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76" w:rsidRPr="00A64C7B" w:rsidRDefault="006F0676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LetterOMatic!" w:hAnsi="LetterOMatic!" w:cs="EngraversMT"/>
          <w:color w:val="000000"/>
          <w:sz w:val="36"/>
          <w:szCs w:val="36"/>
        </w:rPr>
      </w:pPr>
      <w:r w:rsidRPr="00A64C7B">
        <w:rPr>
          <w:rFonts w:ascii="LetterOMatic!" w:hAnsi="LetterOMatic!" w:cs="EngraversMT"/>
          <w:color w:val="000000"/>
          <w:sz w:val="36"/>
          <w:szCs w:val="36"/>
        </w:rPr>
        <w:t>SOBRE LA</w:t>
      </w:r>
      <w:r w:rsidR="00E7537E" w:rsidRPr="00A64C7B">
        <w:rPr>
          <w:rFonts w:ascii="LetterOMatic!" w:hAnsi="LetterOMatic!" w:cs="EngraversMT"/>
          <w:color w:val="000000"/>
          <w:sz w:val="36"/>
          <w:szCs w:val="36"/>
        </w:rPr>
        <w:t xml:space="preserve"> </w:t>
      </w:r>
      <w:r w:rsidRPr="00A64C7B">
        <w:rPr>
          <w:rFonts w:ascii="LetterOMatic!" w:hAnsi="LetterOMatic!" w:cs="BookmanOldStyle"/>
          <w:color w:val="000000"/>
          <w:sz w:val="36"/>
          <w:szCs w:val="36"/>
        </w:rPr>
        <w:t>HISTORIA DEL AJEDREZ</w:t>
      </w:r>
    </w:p>
    <w:p w:rsidR="006F0676" w:rsidRPr="00A64C7B" w:rsidRDefault="006F0676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Snap ITC" w:hAnsi="Snap ITC" w:cs="TimesNewRoman"/>
          <w:color w:val="FF0000"/>
          <w:sz w:val="48"/>
          <w:szCs w:val="48"/>
        </w:rPr>
      </w:pPr>
      <w:r w:rsidRPr="00A64C7B">
        <w:rPr>
          <w:rFonts w:ascii="Snap ITC" w:hAnsi="Snap ITC" w:cs="TimesNewRoman"/>
          <w:color w:val="FF0000"/>
          <w:sz w:val="48"/>
          <w:szCs w:val="48"/>
        </w:rPr>
        <w:t>MOTIVACIONES Y</w:t>
      </w:r>
    </w:p>
    <w:p w:rsidR="006F0676" w:rsidRPr="00A64C7B" w:rsidRDefault="006F0676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Snap ITC" w:hAnsi="Snap ITC" w:cs="TimesNewRoman"/>
          <w:color w:val="FF0000"/>
          <w:sz w:val="48"/>
          <w:szCs w:val="48"/>
        </w:rPr>
      </w:pPr>
      <w:r w:rsidRPr="00A64C7B">
        <w:rPr>
          <w:rFonts w:ascii="Snap ITC" w:hAnsi="Snap ITC" w:cs="TimesNewRoman"/>
          <w:color w:val="FF0000"/>
          <w:sz w:val="48"/>
          <w:szCs w:val="48"/>
        </w:rPr>
        <w:t>PROPÓSITOS</w:t>
      </w:r>
    </w:p>
    <w:p w:rsidR="006F0676" w:rsidRPr="00A64C7B" w:rsidRDefault="00E7537E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Calligraphic" w:hAnsi="Calligraphic" w:cs="Georgia"/>
          <w:color w:val="3366FF"/>
          <w:sz w:val="72"/>
          <w:szCs w:val="72"/>
        </w:rPr>
      </w:pPr>
      <w:r w:rsidRPr="00A64C7B">
        <w:rPr>
          <w:rFonts w:ascii="Calligraphic" w:hAnsi="Calligraphic" w:cs="Georgia"/>
          <w:color w:val="3366FF"/>
          <w:sz w:val="72"/>
          <w:szCs w:val="72"/>
        </w:rPr>
        <w:t>SU EVOLUCIÓ</w:t>
      </w:r>
      <w:r w:rsidR="006F0676" w:rsidRPr="00A64C7B">
        <w:rPr>
          <w:rFonts w:ascii="Calligraphic" w:hAnsi="Calligraphic" w:cs="Georgia"/>
          <w:color w:val="3366FF"/>
          <w:sz w:val="72"/>
          <w:szCs w:val="72"/>
        </w:rPr>
        <w:t>N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Sylfaen"/>
          <w:color w:val="4F6228" w:themeColor="accent3" w:themeShade="80"/>
          <w:sz w:val="28"/>
          <w:szCs w:val="28"/>
        </w:rPr>
      </w:pPr>
      <w:r w:rsidRPr="003C6AA1">
        <w:rPr>
          <w:rFonts w:ascii="Comic Sans MS" w:hAnsi="Comic Sans MS" w:cs="Sylfaen"/>
          <w:color w:val="4F6228" w:themeColor="accent3" w:themeShade="80"/>
          <w:sz w:val="28"/>
          <w:szCs w:val="28"/>
        </w:rPr>
        <w:t>ANTONIO FERNÁNDEZ DIEZ</w:t>
      </w:r>
    </w:p>
    <w:p w:rsidR="00A64C7B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Sylfaen"/>
          <w:color w:val="4F6228" w:themeColor="accent3" w:themeShade="80"/>
          <w:sz w:val="28"/>
          <w:szCs w:val="28"/>
        </w:rPr>
      </w:pPr>
      <w:r w:rsidRPr="003C6AA1">
        <w:rPr>
          <w:rFonts w:ascii="Comic Sans MS" w:hAnsi="Comic Sans MS" w:cs="Sylfaen"/>
          <w:color w:val="4F6228" w:themeColor="accent3" w:themeShade="80"/>
          <w:sz w:val="28"/>
          <w:szCs w:val="28"/>
        </w:rPr>
        <w:t>MONITOR REGIONAL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4F6228" w:themeColor="accent3" w:themeShade="80"/>
          <w:sz w:val="28"/>
          <w:szCs w:val="28"/>
        </w:rPr>
      </w:pPr>
      <w:r w:rsidRPr="003C6AA1">
        <w:rPr>
          <w:rFonts w:ascii="Comic Sans MS" w:hAnsi="Comic Sans MS" w:cs="TimesNewRoman"/>
          <w:color w:val="4F6228" w:themeColor="accent3" w:themeShade="80"/>
          <w:sz w:val="28"/>
          <w:szCs w:val="28"/>
        </w:rPr>
        <w:t>Curso de Monitores - Perlora, Septiembre 2004</w:t>
      </w:r>
    </w:p>
    <w:p w:rsidR="00A64C7B" w:rsidRPr="003C6AA1" w:rsidRDefault="00A64C7B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4F6228" w:themeColor="accent3" w:themeShade="80"/>
          <w:sz w:val="28"/>
          <w:szCs w:val="28"/>
        </w:rPr>
      </w:pPr>
      <w:r w:rsidRPr="003C6AA1">
        <w:rPr>
          <w:rFonts w:ascii="Comic Sans MS" w:hAnsi="Comic Sans MS" w:cs="TimesNewRoman"/>
          <w:color w:val="4F6228" w:themeColor="accent3" w:themeShade="80"/>
          <w:sz w:val="28"/>
          <w:szCs w:val="28"/>
        </w:rPr>
        <w:t xml:space="preserve">Revisado y </w:t>
      </w:r>
      <w:r w:rsidR="003C6AA1" w:rsidRPr="003C6AA1">
        <w:rPr>
          <w:rFonts w:ascii="Comic Sans MS" w:hAnsi="Comic Sans MS" w:cs="TimesNewRoman"/>
          <w:color w:val="4F6228" w:themeColor="accent3" w:themeShade="80"/>
          <w:sz w:val="28"/>
          <w:szCs w:val="28"/>
        </w:rPr>
        <w:t>corregido</w:t>
      </w:r>
      <w:r w:rsidRPr="003C6AA1">
        <w:rPr>
          <w:rFonts w:ascii="Comic Sans MS" w:hAnsi="Comic Sans MS" w:cs="TimesNewRoman"/>
          <w:color w:val="4F6228" w:themeColor="accent3" w:themeShade="80"/>
          <w:sz w:val="28"/>
          <w:szCs w:val="28"/>
        </w:rPr>
        <w:t xml:space="preserve"> por: Mr. Chessitro</w:t>
      </w:r>
    </w:p>
    <w:p w:rsidR="006F0676" w:rsidRPr="00E7537E" w:rsidRDefault="006F0676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00000"/>
          <w:sz w:val="32"/>
          <w:szCs w:val="32"/>
        </w:rPr>
      </w:pPr>
      <w:r w:rsidRPr="00E7537E">
        <w:rPr>
          <w:rFonts w:ascii="Comic Sans MS" w:hAnsi="Comic Sans MS" w:cs="TimesNewRoman"/>
          <w:color w:val="000000"/>
          <w:sz w:val="32"/>
          <w:szCs w:val="32"/>
        </w:rPr>
        <w:t xml:space="preserve">Najdorf: </w:t>
      </w:r>
      <w:r w:rsidRPr="00E7537E">
        <w:rPr>
          <w:rFonts w:ascii="Comic Sans MS" w:hAnsi="Comic Sans MS" w:cs="TimesNewRoman,Italic"/>
          <w:i/>
          <w:iCs/>
          <w:color w:val="000000"/>
          <w:sz w:val="32"/>
          <w:szCs w:val="32"/>
        </w:rPr>
        <w:t>¿Juega usted a ganar?</w:t>
      </w:r>
    </w:p>
    <w:p w:rsidR="006F0676" w:rsidRDefault="006F0676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00000"/>
          <w:sz w:val="32"/>
          <w:szCs w:val="32"/>
        </w:rPr>
      </w:pPr>
      <w:r w:rsidRPr="00E7537E">
        <w:rPr>
          <w:rFonts w:ascii="Comic Sans MS" w:hAnsi="Comic Sans MS" w:cs="TimesNewRoman"/>
          <w:color w:val="000000"/>
          <w:sz w:val="32"/>
          <w:szCs w:val="32"/>
        </w:rPr>
        <w:t xml:space="preserve">Boleslavsky: </w:t>
      </w:r>
      <w:r w:rsidRPr="00E7537E">
        <w:rPr>
          <w:rFonts w:ascii="Comic Sans MS" w:hAnsi="Comic Sans MS" w:cs="TimesNewRoman,Italic"/>
          <w:i/>
          <w:iCs/>
          <w:color w:val="000000"/>
          <w:sz w:val="32"/>
          <w:szCs w:val="32"/>
        </w:rPr>
        <w:t>¡Juego a jugar!</w:t>
      </w:r>
    </w:p>
    <w:p w:rsidR="00E7537E" w:rsidRPr="00E7537E" w:rsidRDefault="00E7537E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00000"/>
          <w:sz w:val="32"/>
          <w:szCs w:val="32"/>
        </w:rPr>
      </w:pPr>
    </w:p>
    <w:p w:rsidR="006F0676" w:rsidRPr="00AB568E" w:rsidRDefault="00E7537E" w:rsidP="00E7537E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Georgia"/>
          <w:color w:val="365F91" w:themeColor="accent1" w:themeShade="BF"/>
          <w:sz w:val="72"/>
          <w:szCs w:val="72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INTRODUCCIÓ</w:t>
      </w:r>
      <w:r w:rsidR="006F0676"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N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Las virtudes del Ajedrez son bien conocidas y han sido ampliamente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divulgadas y analizadas incluso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científicamente. Un buen resumen lo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hizo Michel Roos en la Universidad Louis Pasteur de Estrasburgo,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Alsacia Francia:</w:t>
      </w:r>
    </w:p>
    <w:p w:rsidR="00A64C7B" w:rsidRPr="003C6AA1" w:rsidRDefault="00A64C7B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</w:pP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  <w:t>Sobre el plano intelectual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, la práctica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del juego del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Ajedrez implica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y ejercita: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Una atención de tipo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distributiva, diversos tipos de memoria (a largo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y corto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plazo), control de la actividad creadora.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Pone en escena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procesos metodológicos del pensamiento: análisis e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investigación, cálculo, elab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oración de conceptos generales,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la duda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metódica y científi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ca, el esfuerzo de elección, el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esfuerzo de prueba.</w:t>
      </w:r>
    </w:p>
    <w:p w:rsidR="00A64C7B" w:rsidRPr="003C6AA1" w:rsidRDefault="00A64C7B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</w:pP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  <w:lastRenderedPageBreak/>
        <w:t>Sobre el plano moral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, la 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práctica del Ajedrez necesita y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forma: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La volun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tad de ganar, la serenidad y el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distanciamiento, la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co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ncentración, el autocontrol, el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espíritu de decisión.</w:t>
      </w:r>
    </w:p>
    <w:p w:rsidR="00A64C7B" w:rsidRPr="003C6AA1" w:rsidRDefault="00A64C7B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</w:pPr>
    </w:p>
    <w:p w:rsidR="00F8703A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,BoldItalic"/>
          <w:b/>
          <w:bCs/>
          <w:i/>
          <w:iCs/>
          <w:color w:val="1D1B11" w:themeColor="background2" w:themeShade="1A"/>
          <w:sz w:val="32"/>
          <w:szCs w:val="32"/>
        </w:rPr>
        <w:t>Sobre el plano ideológico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, la </w:t>
      </w:r>
      <w:r w:rsidR="004A4862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práctica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del juego conduce a: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La toma de conciencia d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e la importancia de una actitud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objetiva y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del relati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vismo de sus propias ideas: una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formación útil para la lucidez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y la tolerancia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>.</w:t>
      </w:r>
    </w:p>
    <w:p w:rsidR="00F8703A" w:rsidRPr="003C6AA1" w:rsidRDefault="00F8703A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</w:p>
    <w:p w:rsidR="00E7537E" w:rsidRPr="003C6AA1" w:rsidRDefault="00E7537E" w:rsidP="00F870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Los beneficios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personales del Ajedrez deben estar claros para los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monitores. Pero para es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te curso de Historia he querido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buscar y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enfatizar otro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aspecto que ha conllevado la ya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milenaria práctica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="006F0676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ajedrecística.</w:t>
      </w:r>
      <w:r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</w:p>
    <w:p w:rsidR="00A64C7B" w:rsidRPr="003C6AA1" w:rsidRDefault="00A64C7B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Esta faceta también ha tenido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una evolución paralela al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juego en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diferentes épocas y estructuras sociales.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Considero de vital importa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ncia que los monitores conozcan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las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motivaciones de sus a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lumnos. Las razones por las que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juega al ajedrez o</w:t>
      </w:r>
      <w:r w:rsidR="00E7537E" w:rsidRPr="003C6AA1">
        <w:rPr>
          <w:rFonts w:ascii="Comic Sans MS" w:hAnsi="Comic Sans MS" w:cs="TimesNewRoman,Italic"/>
          <w:i/>
          <w:iCs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lo que espera encontrar en su práctica.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No debemos dar por sentado el propósito del joven cuando se pone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delante del tablero. Nosotros entendemos, desde nuestra experiencia,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que el ajedrez puede suponer diferentes facetas en la vida de una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persona. Esto también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es así para los chicos que dan sus primeros pasos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en el apasionante mundo de las 64 casillas.</w:t>
      </w:r>
    </w:p>
    <w:p w:rsidR="00E7537E" w:rsidRPr="003C6AA1" w:rsidRDefault="00E7537E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Si el monitor conoce las emociones que el ajedrez suscita en sus</w:t>
      </w:r>
      <w:r w:rsidR="00E7537E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aprendices con toda seguridad podrá darles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lastRenderedPageBreak/>
        <w:t>una enseñanza más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completa y personalizada. El objetivo ha de ser que el ajedrez arraigue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en su interior.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En este trabajo se realizará una reseña Histórica del Ajedrez desde el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punto de vista social, es decir, de lo que suponía en la Sociedad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correspondiente el estudio y la práctica del ajedrez en ese momento. De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la diferente utilidad que tuvo de cara a los neófitos y para los expertos.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1D1B11" w:themeColor="background2" w:themeShade="1A"/>
          <w:sz w:val="32"/>
          <w:szCs w:val="32"/>
        </w:rPr>
      </w:pP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También se tendrá en cuenta el pensamiento de los que eran máximos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exponentes del progreso ajedrecístico en la forma de los mejores</w:t>
      </w:r>
      <w:r w:rsidR="004775C7"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 xml:space="preserve"> </w:t>
      </w:r>
      <w:r w:rsidRPr="003C6AA1">
        <w:rPr>
          <w:rFonts w:ascii="Comic Sans MS" w:hAnsi="Comic Sans MS" w:cs="TimesNewRoman"/>
          <w:color w:val="1D1B11" w:themeColor="background2" w:themeShade="1A"/>
          <w:sz w:val="32"/>
          <w:szCs w:val="32"/>
        </w:rPr>
        <w:t>jugadores del mundo.</w:t>
      </w:r>
    </w:p>
    <w:p w:rsidR="004775C7" w:rsidRDefault="004775C7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eorgia"/>
          <w:color w:val="000000"/>
          <w:sz w:val="40"/>
          <w:szCs w:val="40"/>
        </w:rPr>
      </w:pPr>
    </w:p>
    <w:p w:rsidR="006F0676" w:rsidRPr="006F0676" w:rsidRDefault="006F0676" w:rsidP="00AB568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eorgia"/>
          <w:color w:val="000000"/>
          <w:sz w:val="40"/>
          <w:szCs w:val="40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DESDE LA INDIA HASTA ESPAÑA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El ajedrez de nuestros días ha llegado hasta nosotros tras un proceso</w:t>
      </w:r>
      <w:r w:rsidR="004775C7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evolutivo similar al de la Sociedad Humana.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mayoría de los expertos establecen a la India como el lugar en que</w:t>
      </w:r>
      <w:r w:rsidR="004775C7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se originó el juego que llegaría a desarrollarse hasta lo que hoy es el</w:t>
      </w:r>
      <w:r w:rsidR="004775C7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Ajedrez.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Sin embargo puede que ya hubiera en la primera gran civilización,</w:t>
      </w:r>
      <w:r w:rsidR="004775C7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Egipto, un antecesor del Ajedrez. El historiador catalán José Brunet</w:t>
      </w:r>
      <w:r w:rsidR="004775C7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plantea esta hipótesis en “El Ajedrez, sus Orígenes, Barcelona 1888.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Estoy de acuerdo en esta posibilidad pues en el gran complejo funerario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 Karnak (el mayor conjunto arqueológico del mundo), al sur de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Egipto, existen entre los cientos de grabados que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aún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se conservan,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varias pinturas que parecen dar a entender que entre los nobles había un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juego con figuras que movían sobre una tabla con escaques. Este podría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ser 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senet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 utilizaba un tablero de 30 casillas.</w:t>
      </w:r>
    </w:p>
    <w:p w:rsidR="008C2CD5" w:rsidRPr="003C6AA1" w:rsidRDefault="00E7537E" w:rsidP="000E58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24"/>
          <w:szCs w:val="24"/>
          <w:lang w:eastAsia="es-ES"/>
        </w:rPr>
        <w:drawing>
          <wp:inline distT="0" distB="0" distL="0" distR="0">
            <wp:extent cx="3571875" cy="22860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0E58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  <w:r w:rsidRPr="003C6AA1">
        <w:rPr>
          <w:rFonts w:ascii="Comic Sans MS" w:hAnsi="Comic Sans MS" w:cs="TimesNewRoman"/>
          <w:color w:val="0F243E" w:themeColor="text2" w:themeShade="80"/>
          <w:sz w:val="24"/>
          <w:szCs w:val="24"/>
        </w:rPr>
        <w:t>Tumba de Inherkau en Karnak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El escritor H. J. R. Murray establece en su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History of Chess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como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noroeste de la India hacia el año 1570 a. de C. el origen del primitivo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ajedrez.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Uno de los mayores expertos en el origen del ajedrez, el GM Yuri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Averbaj sostiene que en la unión del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chaturanga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indio y del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petteia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griego comienza la evolución hacia el ajedrez actual.</w:t>
      </w:r>
    </w:p>
    <w:p w:rsidR="008C2CD5" w:rsidRPr="003C6AA1" w:rsidRDefault="006F0676" w:rsidP="003C135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La palabra sánscrita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chaturanga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significa “cuatro cuerpos”. En dicho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juego había cuatro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ejércitos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(negro, blanco, amarillo y rojo) dispuestos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sobre un tablero de casillas del mismo color, heredero de otro juego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llamado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ashtapada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 El juego era por parejas y se utilizaban dados para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efectuar los movimientos por lo que era un juego de azar. El objetivo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era capturar a los dos rajas enemigos, o bien eliminar todo su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ejército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</w:t>
      </w:r>
    </w:p>
    <w:p w:rsidR="006F0676" w:rsidRPr="003C6AA1" w:rsidRDefault="006F0676" w:rsidP="003C13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Las piezas representaban las unidades del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ejército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hindú que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componía de infantería (peones), caballeros (caballos), elefantes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(alfiles) y carros (torres). Esto lo corrobora el poeta persa Firdusi al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describir la batalla a orillas del Hidaspo, en 326 a. de C. entre el rey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Paurava y Alejandro Magno.</w:t>
      </w:r>
    </w:p>
    <w:p w:rsidR="00CA41A8" w:rsidRPr="003C6AA1" w:rsidRDefault="00CA41A8" w:rsidP="00CA41A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36"/>
          <w:szCs w:val="36"/>
          <w:lang w:eastAsia="es-ES"/>
        </w:rPr>
        <w:drawing>
          <wp:inline distT="0" distB="0" distL="0" distR="0">
            <wp:extent cx="4829175" cy="284797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D5" w:rsidRPr="003C6AA1" w:rsidRDefault="008C2CD5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</w:p>
    <w:p w:rsidR="006F0676" w:rsidRPr="003C6AA1" w:rsidRDefault="006F0676" w:rsidP="00F870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Firdusi escribe en su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Libro de los reyes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que, según una leyenda india,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chaturanga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se creó a raíz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de una sangrienta guerra de sucesión entre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dos hermanos. Entonces un consejo de sabios decidió recrear la batalla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 la que sucumbió uno de los pretendientes. El juego se componía de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dos filas de infantes, un rey, un general, 2 elefantes, 2 carros y 2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caballos con sus respectivos caballeros que se movían sobre un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enlosado de teca y marfil.</w:t>
      </w:r>
    </w:p>
    <w:p w:rsidR="006F0676" w:rsidRPr="003C6AA1" w:rsidRDefault="006F0676" w:rsidP="00F8703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La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petteia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 Grecia es un juego de estrategia y reflexión. Una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pintura sobre un ánfora del siglo VI a. de C. representa a Aquiles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Áyax disputando una partida.</w:t>
      </w:r>
    </w:p>
    <w:p w:rsidR="006F0676" w:rsidRPr="003C6AA1" w:rsidRDefault="006F0676" w:rsidP="00F8703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Las rutas de comercio de seda, especias y sal por toda Asia llevan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chaturanga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 Persia (actual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Irán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) y posiblemente a China.</w:t>
      </w:r>
    </w:p>
    <w:p w:rsidR="008C2CD5" w:rsidRPr="003C6AA1" w:rsidRDefault="00CA41A8" w:rsidP="00CA41A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24"/>
          <w:szCs w:val="24"/>
          <w:lang w:eastAsia="es-ES"/>
        </w:rPr>
        <w:drawing>
          <wp:inline distT="0" distB="0" distL="0" distR="0">
            <wp:extent cx="2352675" cy="3390900"/>
            <wp:effectExtent l="19050" t="0" r="952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123B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En el siglo VI el soberano indio Naushirawan (según otras fuentes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Bevisara) encargó a su embajador que ofreciera como presente al rey de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Persia Chosroes (531-579) un precioso juego de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chaturanga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confeccion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ado con esmeraldas y rubíes. Un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manuscrito persa llamado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“Chatrang namakwor” menciona esta historia. Así 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chaturanga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convierte en 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chatrang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; los bandos aliados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funden en uno, el rey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sobrante se convierte en el visir o primer ministro (firz) que mueve una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casilla en diagonal; el resto de las piezas conserva sus propiedades y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tablero pasa a ser bicolor. La palabra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shahmat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, de donde surge el “jaque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mate”, significa “el Rey está perdido”.</w:t>
      </w:r>
    </w:p>
    <w:p w:rsidR="008C2CD5" w:rsidRPr="003C6AA1" w:rsidRDefault="00CA41A8" w:rsidP="00CA41A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24"/>
          <w:szCs w:val="24"/>
          <w:lang w:eastAsia="es-ES"/>
        </w:rPr>
        <w:drawing>
          <wp:inline distT="0" distB="0" distL="0" distR="0">
            <wp:extent cx="2581275" cy="1790700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7E" w:rsidRPr="003C6AA1" w:rsidRDefault="00CA41A8" w:rsidP="00123B7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aramond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24"/>
          <w:szCs w:val="24"/>
          <w:lang w:eastAsia="es-ES"/>
        </w:rPr>
        <w:drawing>
          <wp:inline distT="0" distB="0" distL="0" distR="0">
            <wp:extent cx="2581275" cy="1790700"/>
            <wp:effectExtent l="19050" t="0" r="9525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7E" w:rsidRPr="003C6AA1" w:rsidRDefault="006F0676" w:rsidP="00123B7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aramond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Garamond"/>
          <w:color w:val="0F243E" w:themeColor="text2" w:themeShade="80"/>
          <w:sz w:val="24"/>
          <w:szCs w:val="24"/>
        </w:rPr>
        <w:t>Miniatura iraní conservada en el Royal Asiatic</w:t>
      </w:r>
      <w:r w:rsidR="00123B7E" w:rsidRPr="003C6AA1">
        <w:rPr>
          <w:rFonts w:ascii="Comic Sans MS" w:hAnsi="Comic Sans MS" w:cs="Garamond"/>
          <w:color w:val="0F243E" w:themeColor="text2" w:themeShade="80"/>
          <w:sz w:val="24"/>
          <w:szCs w:val="24"/>
        </w:rPr>
        <w:t xml:space="preserve"> </w:t>
      </w:r>
      <w:r w:rsidRPr="003C6AA1">
        <w:rPr>
          <w:rFonts w:ascii="Comic Sans MS" w:hAnsi="Comic Sans MS" w:cs="Garamond"/>
          <w:color w:val="0F243E" w:themeColor="text2" w:themeShade="80"/>
          <w:sz w:val="24"/>
          <w:szCs w:val="24"/>
        </w:rPr>
        <w:t>Society de Londres.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</w:p>
    <w:p w:rsidR="006F0676" w:rsidRPr="003C6AA1" w:rsidRDefault="006F0676" w:rsidP="00123B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Garamond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Los árabes conquistan Persia hacia el 638 y adoptan el juego con la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pronunciación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shatranj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. El elefante (futuro alfil) pasa a ser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el-fil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(que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movía dos casillas y saltaba sobre piezas contrarias y propias), el visir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firzan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, el carro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rokh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(era la pieza más fuerte) y el infante o peón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baidhaq,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 movía solo una casilla, se convertía en firzan al llegar a la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última fila; las piezas eran rojas y negras. Tenían nombres de apertura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como: Pata de Cabra, Fortaleza del Faraón, Torrente o Espada;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empezaban la partida tanto blancas como negras y se podía obtener la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victoria capturando todas las piezas del enemigo pues entonces se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dejaba al contrario con el “Rey robado”. La situación de ahogado</w:t>
      </w:r>
      <w:r w:rsidR="008C2CD5"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también acarreaba la derrota.</w:t>
      </w:r>
    </w:p>
    <w:p w:rsidR="008C2CD5" w:rsidRPr="003C6AA1" w:rsidRDefault="00CA41A8" w:rsidP="00CA41A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24"/>
          <w:szCs w:val="24"/>
          <w:lang w:eastAsia="es-ES"/>
        </w:rPr>
        <w:drawing>
          <wp:inline distT="0" distB="0" distL="0" distR="0">
            <wp:extent cx="4981575" cy="3048000"/>
            <wp:effectExtent l="19050" t="0" r="9525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123B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Los árabes, brillantes matemáticos, comienzan a considerar el juego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como algo más que una representación de la guerra y se convierten en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expertos jugadores. Se considera de gran valor y piezas y tableros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diseñan en materiales valiosos siendo utilizados como regalos a quienes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se desea honrar. Pero también aparece literatura en la que se analizan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combinaciones y maniobras. Muchas de estas eran extraídas de sus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partidas.</w:t>
      </w:r>
    </w:p>
    <w:p w:rsidR="006F0676" w:rsidRPr="003C6AA1" w:rsidRDefault="006F0676" w:rsidP="00123B7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Bagdad bajo el califa Harun al-Rasid pasa a ser el “centro mundial”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de desarrollo del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shatranj.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Se comienza la creación de libros y tratados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dedicados al juego como los de Al-Adli (842), Abul-Abbas (890)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médico de Bagdad o el de Al-Lajlaj que escribe un libro de problemas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(llamados mansuba) con el nombre “Kitab mansubat ash-shatranj”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 todavía era consultado en el siglo XVIII; en dicho libro viene la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siguiente partida: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1.g3 g6 2.g4 f6 3.e3 e6 4.Ce2 d6 5.Tg1 c6 6.f3 b6 7.f4 a6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8.f5 gf5 9.gf5 ef5 10.Ah3 Ce7 11.Tf1 Tg8 12.Cg3 Tg5 13.Af5 h6 14.Ah3 Cd7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15.d3 d5 16.c3 Dc7 17.b3 Ta7 18.c4 Ad6 19.Cc3 Ae6 20.cd5 cd5 21.d4 Af8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22.Tf2 Dd6 23.b4 Tc7 24.Rd2 b5 25.Aa3 Cc6 26.Ac5 Cc6 27.a3 Rf7 28.Dc2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Ac4 29.Taf1 Tg6 30.Ch5 Re8 31.Cf6 Rd8 32.Cfd5 Tb7 33.Tf8 Rd7 34.Af5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Perpetua"/>
          <w:color w:val="0F243E" w:themeColor="text2" w:themeShade="80"/>
          <w:sz w:val="36"/>
          <w:szCs w:val="36"/>
        </w:rPr>
        <w:t>Re6 35.Cf4 mate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</w:t>
      </w:r>
    </w:p>
    <w:p w:rsidR="008C2CD5" w:rsidRPr="003C6AA1" w:rsidRDefault="008C2CD5" w:rsidP="00123B7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</w:p>
    <w:p w:rsidR="006F0676" w:rsidRPr="003C6AA1" w:rsidRDefault="006F0676" w:rsidP="00123B7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Su maestro fue As-suli (840) quien compuso muchos problemas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explicó la forma correcta de jugar. Era dueño de una gran biblioteca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escribió dos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volúmenes sobre 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shatranj. 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Esta es una de sus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posiciones: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XABCDEFGHY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8-+-+-+K+(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7+-+r+-+r'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6-+-+-mkn+&amp;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5+-+-+p+-%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4-+-+-zP-+$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3+-+-+-sN-#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2-+-+-+-+"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40"/>
          <w:szCs w:val="4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1+-+-tR-tR-!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urierNew" w:hAnsi="CourierNew" w:cs="CourierNew"/>
          <w:color w:val="0F243E" w:themeColor="text2" w:themeShade="80"/>
          <w:sz w:val="20"/>
          <w:szCs w:val="20"/>
        </w:rPr>
      </w:pPr>
      <w:r w:rsidRPr="003C6AA1">
        <w:rPr>
          <w:rFonts w:ascii="CourierNew" w:hAnsi="CourierNew" w:cs="CourierNew"/>
          <w:color w:val="0F243E" w:themeColor="text2" w:themeShade="80"/>
          <w:sz w:val="40"/>
          <w:szCs w:val="40"/>
        </w:rPr>
        <w:t>xabcdefghy</w:t>
      </w:r>
    </w:p>
    <w:p w:rsidR="006F0676" w:rsidRPr="003C6AA1" w:rsidRDefault="006F0676" w:rsidP="001F551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aramond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Garamond"/>
          <w:color w:val="0F243E" w:themeColor="text2" w:themeShade="80"/>
          <w:sz w:val="40"/>
          <w:szCs w:val="40"/>
        </w:rPr>
        <w:t>Blancas juegan y dan mate en tres.</w:t>
      </w:r>
    </w:p>
    <w:p w:rsidR="006F0676" w:rsidRPr="003C6AA1" w:rsidRDefault="006F0676" w:rsidP="001F551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>1.¤h5+!! ¦xh5 2.¦xg6+!! ¢xg6 3.¦e6#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Los califas protegieron a estos estudiosos y la evolución del Ajedrez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recibió un gran impulso. El juego forma parte de la literatura árabe en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leyendas y poesías. Por ejemplo en el libro de Al-Masudi (934) aparece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conocida historia de Sissa. Este sabio brahmán crea el ajedrez como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regalo a su gobernador. Muy satisfecho por tan hermoso juego,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mandatario ofrece al genial inventor pagarle todo cuanto desee y éste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solicita un grano de trigo por la primera casilla, dos por la segunda,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cuatro por la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 xml:space="preserve">tercera y doblando sucesivamente las cantidades por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sí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mismas hasta 64 se llega a la cifra total de 2 elevada a la 64ª potencia 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lo que es lo mismo 1 018 446 744 073 709 551 615 ¡una cantidad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posiblemente superior a la de los átomos que hay en el universo!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Otra expresión cultural es la poesía que el califa de Bagdad escribe en</w:t>
      </w:r>
    </w:p>
    <w:p w:rsidR="008C2CD5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1038: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¡Oh tú, que censuras con cinismo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Nuestro juego favorito y de él te burlas,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Sepas que es pura y sutil ciencia.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El disipa la aflicción extrema.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Reconforta al enamorado inquieto,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Y aparta al bebedor de los excesos.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Si acecha o amenaza el riesgo,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Aconseja en su arte al guerrero.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Él nos presta compañía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Cuando nos domina el tedio.</w:t>
      </w:r>
    </w:p>
    <w:p w:rsidR="006F0676" w:rsidRPr="003C6AA1" w:rsidRDefault="006F0676" w:rsidP="00047B3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Otro ejemplo se halla en un manuscrito, bellamente ilustrado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datado en el año 1140, que perteneció a la biblioteca del sultán turco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Abd-ul-Hamid. Se cree que los problemas contenidos en él son de los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siglos IX y X. Esta es una de las posiciones: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XABCDEFGHY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lastRenderedPageBreak/>
        <w:t>8-tr-+-+k+(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7+-+-+-+-'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6-+-+-zPP+&amp;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5+-+-+-+-%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4K+n+-+NtR$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3+-+-+-+L#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2-tr-+-+-+"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1+-+-+-+R!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  <w:lang w:val="en-US"/>
        </w:rPr>
        <w:t>xabcdefghy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 los manuscritos árabes, indostánicos y persas posteriores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describe la romántica leyenda de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Dil-aram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para explicar la solución.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Dil-aram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es la esposa de un visir a quien su ausencia le desasosiega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corazón y por eso la llama así pues puede traducirse como “corazón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alegre”. Al visir le gusta jugar y en cierta ocasión se enfrenta con un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fuerte oponente con el que apuesta tanto que se juega a su querida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esposa. La partida se complica y el visir está a punto de abandonar en la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posición del diagrama.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Dil-aram,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 observa la partida a través de una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cortina, en el momento crítico exclama: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“¡Sacrifica las torres pero no entregues a Dil-aram!”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Entonces el visir sigue su consejo y gana de esta manera: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 xml:space="preserve">1.¦h8+! ¢xh8 2.¥f5+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(recuérdese que así movía el alfil en el shatranj) </w:t>
      </w: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>2...¢g8 3.¦h8+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lastRenderedPageBreak/>
        <w:t>¢xh8 4.g7+ ¢g8 5.¤h6#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 este problema se han encontrado en Europa unas 200 variantes en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diferentes obras a lo largo de muchos años.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expansión árabe por la Europa Medieval da el espaldarazo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definitivo para que el ajedrez se convierta en el juego que es hoy.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floreciente comunidad judía sirve de apoyo en la evolución del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ajedrez. Su capacidad para hablar y escribir varias lenguas es el lazo de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unión entre cristianos y musulmanes. Hombres y mujeres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entusiasman con el juego y es permitido incluso durante el </w:t>
      </w:r>
      <w:r w:rsidR="008C2CD5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Sabbat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siempre que no medien apuestas. A comienzos del siglo XII, Petro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Alfonsi, judío converso y médico en la corte de Alfonso VI de Castilla,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publica la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Disciplina clericalis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 Esta es una lista de las siete “disciplinas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 la caballería” y en ella se incluye el ajedrez. También en Francia,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Alemania, Italia e incluso en los países escandinavos (como el relato del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rey Knut y el conde Ulf que durante una partida en el año 1027 se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pelean resultando este muerto) se va manifestando la evolución del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Ajedrez.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Sin embargo también se encuentra con obstáculos en la forma de la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poderosa influencia religiosa que lo llega a considerar “un vicio odioso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que debe ser erradicado” según manifiesta el arzobispo de Canterbury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 1291. Parece ser que las apuestas y el uso de dados pervierten la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práctica del Ajedrez. Así lo comenta Richard de Fournivall, canciller de</w:t>
      </w:r>
      <w:r w:rsidR="00047B3C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Amiens (siglo XIII) en el poema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Vetula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(la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Vieja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):</w:t>
      </w:r>
      <w:r w:rsidR="00047B3C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“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El ajedrez es un juego noble si se practica con moderación y sin</w:t>
      </w:r>
      <w:r w:rsidR="008C2CD5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ánimo de lucro. La utilización de los dados mancilla el juego, y el</w:t>
      </w:r>
      <w:r w:rsidR="008C2CD5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primero que los introdujo era sin duda incapaz de apreciar un juego</w:t>
      </w:r>
      <w:r w:rsidR="008C2CD5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que exige tiempo, o bien estaba dominado por el ansia de ganancias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”.</w:t>
      </w:r>
    </w:p>
    <w:p w:rsidR="00AB568E" w:rsidRPr="003C6AA1" w:rsidRDefault="00AB568E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Es entonces cuando surge lo que estaba haciendo falta, es decir, una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guía que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analice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y enseñe el juego correctamente. Esta surge en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admirable códice de Alfonso X El Sabio que se conserva en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Monasterio de El Escorial. En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él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se dedica una tercera parte a otros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juegos y el resto al ajedrez. Se incluyen 103 “juegos de partido” con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diagramas e ilustraciones “a toda </w:t>
      </w:r>
      <w:r w:rsidR="004A4862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página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”. Esta obra es considerada por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los historiadores como el primer tratado de Ajedrez compuesto en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Occidente, así como el texto más adecuado para estudiar sus orígenes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todas sus variantes. El término shatranj evoluciona hacia el nombre Al-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Xadraz, más tarde Axedrez.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Aparece la denominación castellana para las piezas, Alfil, Roque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(nombre para la Torre y de la que proviene la palabra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enroque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) y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Alferza (antiguo visir 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firzan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y que llegaría a ser la Dama). En el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códice se describe el tablero y se le otorga un valor a las piezas. Las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posiciones analizadas son procedentes de manuscritos árabes pero las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soluciones están desarrolladas con mucho detalle llegando a ocupar 117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páginas.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 las miniaturas se representan a personas de superior condición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intelectual, lo que indica la posición que ocupaba el Ajedrez.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36"/>
          <w:szCs w:val="36"/>
          <w:lang w:eastAsia="es-ES"/>
        </w:rPr>
        <w:drawing>
          <wp:inline distT="0" distB="0" distL="0" distR="0">
            <wp:extent cx="4981575" cy="2676525"/>
            <wp:effectExtent l="19050" t="0" r="9525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Otros dos códices reproducidos y traducidos en gran cantidad fueron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los: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-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Bonus Socius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, manuscrito lombardo del siglo XIII, escrito en latín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y con 149 problemas.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 xml:space="preserve">-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Civis Bononie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, del siglo XV, de origen italiano y latín. Se conserva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en Módena, es de 1454 y contiene 288 problemas además de los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del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Bonus Socius.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Existen otras obras francesas e inglesas que mezclan el Ajedrez con</w:t>
      </w:r>
      <w:r w:rsidR="008C2CD5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novela y la poesía moralista y romántica propia de la época.</w:t>
      </w:r>
    </w:p>
    <w:p w:rsidR="00AB568E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Parece aceptada la hipótesis de Ricardo Calvo sobre la aparición del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Ajedrez, tal como es ahora, a finales del siglo XV en Valencia.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La influencia de Isabel la Católica inspira la aparición de la Dama,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como la pieza más poderosa. El primer testimonio escrito de este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cambio es el manuscrito Schachs d´amor (datado entre 1470 y 1490)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donde se refleja una partida ideada entre los valencianos Castellví y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Vinyoles. Entonces se empieza a diferenciar el “juego nuevo” 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de la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dama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con el “ajedrez viejo”. También se cambia el movimiento del alfil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por al actual y se expande rápidamente por toda Europa gracias en parte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 la invención de la imprenta (hacia 1440). Así lo comenta R. Calvo: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“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La aceptación de la nueva manera de jugar valenciana y su rápida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difusión, no sólo por los territorios italianos de la Corona de Aragón,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sino por el resto de Europa, demuestra una sintonía colectiva con un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nuevo espíritu de los tiempos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”.</w:t>
      </w:r>
    </w:p>
    <w:p w:rsidR="00223084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 xml:space="preserve">Hacia 1497 se publica en Salamanca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Repetición de Amores e Arte de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Axedres con CL juegos de partido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de Lucena, un estudiante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universitario que dedica el libro a su novia y al Príncipe Juan hijo de los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Reyes Católicos. Tras disertar sobre el amor compara el nuevo juego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con el viejo, describe aperturas “...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que presencié en Roma, a lo largo de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Italia, Francia y España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...” e introduce las primeras reglas como pieza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tocada, pie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za jugada. También establece la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coronación del peón (sólo en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dama), la posibilidad de avanzar dos casillas en el primer movimiento y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la captura al paso o “pasar batalla”. 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Establece el comienzo del enroque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al permitir mover el rey dos casillas en su primera jugada (siempre que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no estuviera en jaque o fuese a una casilla donde lo estuviera) pudiendo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saltar sobre otra pieza. Lucena primero movía la torre y después el rey,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realizando de esta forma, el enroque en dos jugadas. Aporta el mate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pastor y el famoso mate de Lucena que no es otro que el de la coz, el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cual describe en el último problema del libro con esta posición y</w:t>
      </w:r>
      <w:r w:rsidR="009666CB"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anunciando mate en cinco “lances”:</w:t>
      </w:r>
    </w:p>
    <w:p w:rsidR="009666CB" w:rsidRPr="003C6AA1" w:rsidRDefault="009666CB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XABCDEFGHY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8rtr-+-+k+(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7+-+-+-zpp'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lastRenderedPageBreak/>
        <w:t>6-+Q+-+-+&amp;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5+-+KsN-+-%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4-+-+-+-+$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3wq-+-+-+-#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2-+-+-+-+"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1+-+-+-+-!</w:t>
      </w:r>
    </w:p>
    <w:p w:rsidR="006F0676" w:rsidRPr="003C6AA1" w:rsidRDefault="006F0676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0F243E" w:themeColor="text2" w:themeShade="80"/>
          <w:sz w:val="40"/>
          <w:szCs w:val="40"/>
        </w:rPr>
      </w:pPr>
      <w:r w:rsidRPr="003C6AA1">
        <w:rPr>
          <w:rFonts w:ascii="Comic Sans MS" w:hAnsi="Comic Sans MS" w:cs="CourierNew"/>
          <w:color w:val="0F243E" w:themeColor="text2" w:themeShade="80"/>
          <w:sz w:val="40"/>
          <w:szCs w:val="40"/>
        </w:rPr>
        <w:t>xabcdefghy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>1.£e6+ ¢h8 2.¤f7+ ¢g8 3.¤h6+ ¢h8 4.£g8+!! ¦xg8 5.¤f7#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noProof/>
          <w:color w:val="0F243E" w:themeColor="text2" w:themeShade="80"/>
          <w:sz w:val="28"/>
          <w:szCs w:val="28"/>
          <w:lang w:eastAsia="es-ES"/>
        </w:rPr>
        <w:drawing>
          <wp:inline distT="0" distB="0" distL="0" distR="0">
            <wp:extent cx="5648325" cy="3381375"/>
            <wp:effectExtent l="19050" t="0" r="952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El siguiente tratado en importancia es el del</w:t>
      </w:r>
      <w:r w:rsidR="00BD0F51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boticario portugués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Damiano que aparece en 1512 y aunque es de menor entidad que el de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Lucena (a quien plagió en</w:t>
      </w:r>
      <w:r w:rsidR="009666CB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varias partes) se hacen varias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reediciones.</w:t>
      </w:r>
    </w:p>
    <w:p w:rsidR="009666CB" w:rsidRPr="003C6AA1" w:rsidRDefault="009666CB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24"/>
          <w:szCs w:val="24"/>
        </w:rPr>
      </w:pP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>Pero en 1561 tiene lugar un nuevo avance al publicar el clérigo de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Zafra Ruy Lopez de Segura el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Tratado sobre la invención y el arte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>liberal del ajedrez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. La obra es un gran progreso pues se analizan las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posiciones de una forma que no se había hecho hasta entonces. Su gran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aportación es la llamada “apertura española”: </w:t>
      </w: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 xml:space="preserve">1.e4 e5 2.¤f3 ¤c6 3.¥b5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analiza con tablas de una forma muy moderna.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Con el respaldo de Felipe II y siendo ya obispo se traslada a Roma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donde aprovecha para jugar con un joven estudiante de derecho llamado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Giovanni Leonardo da Cutri y apodado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il puttino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(el amorcillo) por su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baja estatura. Veamos una partida del encuentro: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>1.e4 e5 2.f4 d6 3.¥c4 c6 4.¤f3</w:t>
      </w:r>
      <w:r w:rsidR="00766F30"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 xml:space="preserve"> ¥g4? 5.fxe5 dxe5 6.¥xf7+! ¢xf7 </w:t>
      </w: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>7.¤xe5+ ¢e8 8.£xg4 ¤f6 9.£e6+ £e7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AgencyFB,Bold"/>
          <w:b/>
          <w:bCs/>
          <w:color w:val="0F243E" w:themeColor="text2" w:themeShade="80"/>
          <w:sz w:val="28"/>
          <w:szCs w:val="28"/>
        </w:rPr>
        <w:t xml:space="preserve">10.£c8+ £d8 11.£xd8+ ¢xd8 12.¤f7+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y el negro se rinde.</w:t>
      </w:r>
    </w:p>
    <w:p w:rsidR="00BD0F51" w:rsidRPr="003C6AA1" w:rsidRDefault="00BD0F51" w:rsidP="00BD0F5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0F243E" w:themeColor="text2" w:themeShade="80"/>
          <w:sz w:val="36"/>
          <w:szCs w:val="36"/>
          <w:lang w:eastAsia="es-ES"/>
        </w:rPr>
        <w:lastRenderedPageBreak/>
        <w:drawing>
          <wp:inline distT="0" distB="0" distL="0" distR="0">
            <wp:extent cx="5219700" cy="3895725"/>
            <wp:effectExtent l="19050" t="0" r="0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30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El español vence pero h</w:t>
      </w:r>
      <w:r w:rsidR="00BD0F51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e aquí que el italiano desea la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revancha y se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traslada a Nápoles donde se enfrenta con Paolo Boi il Siracusano para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mejorar su juego. Entonces se dirige a Madrid (1575) para enfrentarse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="000860FA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de nuevo a Ruy Lopez (con la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participación de Boi y Cerón) y ante la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presencia del rey, que los agasaja con gran hospitalidad, consigue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vencer despertando un inusitado interés de</w:t>
      </w:r>
      <w:r w:rsidR="000860FA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l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público. Felipe II lo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recompensa con 1000 escudos de oro, joyas y pieles.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Otros jugadores y teóricos van surgiendo en Italia y formaron la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Escuela Italiana </w:t>
      </w:r>
      <w:r w:rsidR="000860FA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que dominó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el ajedrez europeo durante más de 100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años, estos son los principales: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F243E" w:themeColor="text2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lastRenderedPageBreak/>
        <w:t xml:space="preserve">Gioacchino Greco </w:t>
      </w:r>
      <w:r w:rsidRPr="003C6AA1">
        <w:rPr>
          <w:rFonts w:ascii="Comic Sans MS" w:hAnsi="Comic Sans MS" w:cs="TimesNewRoman,Italic"/>
          <w:i/>
          <w:iCs/>
          <w:color w:val="0F243E" w:themeColor="text2" w:themeShade="80"/>
          <w:sz w:val="36"/>
          <w:szCs w:val="36"/>
        </w:rPr>
        <w:t xml:space="preserve">il Calabrese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(1600-1634), Alesandro Salvio (1570-1640), Pietro Carrera (1571-1647), Polerio, Ponziani, y Ercole del Rio</w:t>
      </w:r>
      <w:r w:rsidR="00766F30"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F243E" w:themeColor="text2" w:themeShade="80"/>
          <w:sz w:val="36"/>
          <w:szCs w:val="36"/>
        </w:rPr>
        <w:t>estos ya en el siglo XVIII.</w:t>
      </w:r>
    </w:p>
    <w:p w:rsidR="00766F30" w:rsidRDefault="00766F30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Georgia"/>
          <w:color w:val="000000"/>
          <w:sz w:val="40"/>
          <w:szCs w:val="40"/>
        </w:rPr>
      </w:pPr>
    </w:p>
    <w:p w:rsidR="006F0676" w:rsidRPr="00AB568E" w:rsidRDefault="006F0676" w:rsidP="00AB568E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Georgia"/>
          <w:color w:val="365F91" w:themeColor="accent1" w:themeShade="BF"/>
          <w:sz w:val="72"/>
          <w:szCs w:val="72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DE FRANCIA A LOS E.E.U.U.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En Francia sobresale Legal de Kermeu (1702-1792) conocido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="004A4862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sobre todo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por el mate que lleva su nombre y que se produjo en una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partida de 1750: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gencyFB,Bold"/>
          <w:b/>
          <w:bCs/>
          <w:color w:val="403152" w:themeColor="accent4" w:themeShade="80"/>
          <w:sz w:val="28"/>
          <w:szCs w:val="28"/>
        </w:rPr>
      </w:pPr>
      <w:r w:rsidRPr="003C6AA1">
        <w:rPr>
          <w:rFonts w:ascii="Comic Sans MS" w:hAnsi="Comic Sans MS" w:cs="AgencyFB,Bold"/>
          <w:b/>
          <w:bCs/>
          <w:color w:val="403152" w:themeColor="accent4" w:themeShade="80"/>
          <w:sz w:val="28"/>
          <w:szCs w:val="28"/>
        </w:rPr>
        <w:t>1.e4 e5 2.¤f3 d6 3.¥c4 ¥g4 4.¤c3 g6? 5.¤xe5! ¥xd1?? 6.¥xf7+! ¢e7 7.¤d5#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XABCDEFGHY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8rsn-wq-vlntr(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7zppzp-mkL+p'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6-+-zp-+p+&amp;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5+-+NsN-+-%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4-+-+P+-+$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3+-+-+-+-#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2PzPPzP-zPPzP"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1tR-vLlmK-+R!</w:t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403152" w:themeColor="accent4" w:themeShade="80"/>
          <w:sz w:val="40"/>
          <w:szCs w:val="40"/>
        </w:rPr>
      </w:pPr>
      <w:r w:rsidRPr="003C6AA1">
        <w:rPr>
          <w:rFonts w:ascii="Comic Sans MS" w:hAnsi="Comic Sans MS" w:cs="CourierNew"/>
          <w:color w:val="403152" w:themeColor="accent4" w:themeShade="80"/>
          <w:sz w:val="40"/>
          <w:szCs w:val="40"/>
        </w:rPr>
        <w:t>xabcdefghy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Pero su alumno François André Danican Philidor (1726-1795) que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aprende el juego a los seis años, se erige por primera vez en la historia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como un jugador muy adelantado a su época. Sin rivales en Francia su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victoria sobre el sirio Philip Stamma (Londres 1747) por +8 =1 -1 lo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convierte en el mejor jugador del mundo.</w:t>
      </w:r>
    </w:p>
    <w:p w:rsidR="0083262D" w:rsidRPr="003C6AA1" w:rsidRDefault="0083262D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403152" w:themeColor="accent4" w:themeShade="80"/>
          <w:sz w:val="36"/>
          <w:szCs w:val="36"/>
          <w:lang w:eastAsia="es-ES"/>
        </w:rPr>
        <w:drawing>
          <wp:inline distT="0" distB="0" distL="0" distR="0">
            <wp:extent cx="3686175" cy="3457575"/>
            <wp:effectExtent l="19050" t="0" r="9525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8326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aramond"/>
          <w:color w:val="403152" w:themeColor="accent4" w:themeShade="80"/>
          <w:sz w:val="24"/>
          <w:szCs w:val="24"/>
        </w:rPr>
      </w:pPr>
      <w:r w:rsidRPr="003C6AA1">
        <w:rPr>
          <w:rFonts w:ascii="Comic Sans MS" w:hAnsi="Comic Sans MS" w:cs="Garamond"/>
          <w:color w:val="403152" w:themeColor="accent4" w:themeShade="80"/>
          <w:sz w:val="24"/>
          <w:szCs w:val="24"/>
        </w:rPr>
        <w:t>Busto de Philidor en el Teatro de la Opera de Paris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Dos años después publica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Análisis del Juego de Ajedrez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donde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revoluciona las teorías establecidas al considerar a “los peones el alma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del ajedrez” pues de su formación depende el éxito en una partida. El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propio Kasparov ve en esta teoría la influencia de los hechos sociales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que estaban a punto de suceder en Paris. Las sesiones de simultaneas 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la ciega (en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Inglaterra, Holanda, Alemania...) causaron sensación en sus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contemporáneos. Pero Philidor también fue un brillante músico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compositor de varias operas. Su influencia quedó marcada en el lugar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que sería “alma mater” del Ajedrez durante más de 100 años, el Café de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Regence.</w:t>
      </w:r>
    </w:p>
    <w:p w:rsidR="00D527B0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Durante 15 horas al día sus salones se llenan de ajedrecistas entre los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que destaca Alexandre Louis Honoré Deschapelles (1780-1847) ex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militar del ejército napoleónico que desdeña del análisis y solo juega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dando ventaja convencido de su superioridad. 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Pero descubre un joven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talento Louis Charles Mahé de La Bourdonnais al que ayuda a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progresar. En 1821, aprovechando la visita del fuerte jugador inglés</w:t>
      </w:r>
      <w:r w:rsidR="000860FA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John Miles 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Cochrane, se organiza un torneo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triangular. Deschapelles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juega sin el peón f2 o f7 mientras que sus rivales lo hacen en igualdad.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Ambos franceses ganan a Cochrane pero la sorpresa se produce cuando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Bourdonnais vence a Deschapelles por ¡7-0! Entonces este decide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retirarse y pronuncia estas palabras: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“Nunca habría cedido el cetro del ajedrez si no hubiera podido</w:t>
      </w:r>
      <w:r w:rsidR="00766F30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transmitírselo a La Bourdonnais. Con él, la reputación de Francia </w:t>
      </w:r>
      <w:r w:rsidR="004A4862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está</w:t>
      </w:r>
      <w:r w:rsidR="00766F30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a salvo”.</w:t>
      </w:r>
    </w:p>
    <w:p w:rsidR="00D527B0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En 1834 llega desde Inglaterra el desafío del mejor jugador de las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islas, Alexander Macdonell. El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encuentro tiene lugar en el Westminster</w:t>
      </w:r>
      <w:r w:rsidR="000860FA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Club de Londres. </w:t>
      </w:r>
    </w:p>
    <w:p w:rsidR="00D527B0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Desde Junio hasta Octubre se disputan 85 partidas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divididas en seis confrontaciones. La sala de juego se llena de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espectadores que a viva voz hacen comentarios en un ambiente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apasionado. El irlandés es un elegante jugador de ataque pero el francés</w:t>
      </w:r>
      <w:r w:rsidR="00766F3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lo supera con claridad en estrategia; el resultado final +45 –27 =13 para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Bourdonnais. Al volver a Francia este funda una brillante revista, la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primera de la Historia del Ajedrez,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La Palamede.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Fallece en 1840 y su puesto lo ocupa Pierre Charles Fournier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Saint-Amant (1800-1872). Liderando un equipo de La Regence se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enfrenta por carta a otro del Westminster Club de Londres. Salen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triunfadores respondiendo con negras a 1.e4 con 1...e6!?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Pero el líder del equipo ingles, Howard Staunton (1810-1874) llega 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Francia en 1843 desafiando a Saint-Amant a un encuentro personal.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Este se disputa en el famoso café y los espectadores parisinos no salen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 su asombro al ver la derrota de su compatriota por +11 –6 =3. Lo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sorprendente es el estilo de Staunton, sin riesgos y con largas maniobras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impone su ley. Incluso causa extrañeza al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iniciar la partida en varias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ocasiones con la jugada 1.c4.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hegemonía francesa se termina tal y como sucede en la política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mundial. Las aportaciones de Staunton al progreso del Ajedrez son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numerosas: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- introduce un modelo de piezas de competición que se siguen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usando hoy día;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- inicia en 1841 la publicación de The Chessplayer`s Chronicle y en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1847 se edita su The Chessplayer`s Handbook que aun hoy posee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valor técnico;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- comienza la era de los grandes torneos al organizar el Gran Torneo</w:t>
      </w:r>
      <w:r w:rsidR="00D527B0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Internacional de Londres 1851.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Este torneo se juega por eliminatorias y participan varios jugadores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europeos de talento emergente. El vencedor resulta ser un profesor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matemáticas de Breslau llamado Adolf Anderssen (1818-1879). El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juego desplegado por el alemán causa admiración por su ilimitado estilo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combinativo. Su capacidad de cálculo asombra y deja varias partidas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para la posteridad com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o la victoria sobre Kieseritzky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denominada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después “La Inmortal”. También ganó los torneos de Londres 1862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(donde por primera vez se utilizan relojes) y el de Baden-Baden 1870.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Mientras Anderssen triunfaba en Londres un joven americano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Nueva Orleáns estudia en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profundidad las partidas y publicaciones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Bourdonnais y Staunton.</w:t>
      </w:r>
    </w:p>
    <w:p w:rsidR="00D527B0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Se trata de Paul Charles Morphy (1837-1884) un estudiante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derecho, hijo del juez local, y que desde los diez años vence a familiares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y jugadores locales con una extraña facilidad. Por imperativo familiar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no juega asiduamente hasta haber completado sus estudios y entonces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participa en el Primer Congreso Americano de Ajedrez en Nueva York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1857. Se trata de un torneo por eliminatorias entre los 16 mejores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jugadores del país. Morphy vence demostrando una superioridad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abrumadora, como no se había visto desde los tiempos de Philidor. 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El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premio es de 300 dólares que </w:t>
      </w:r>
      <w:r w:rsidR="004A4862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rehúsa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pues no quiere mezclar el dinero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con el Ajedrez. Entonces cursa una invitación para un encuentro 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Staunton con quien desea fervientemente enfrentars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e. El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ingles declina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la invitación y Morphy toma la decisión de dirigirse a Europa en busca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de nuevos rivales. Primero en Londres y luego en Paris va venciendo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convincentemente a todos sus contrarios. Su actitud respecto al dinero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no cambia y el premio de su encuentro con Lowenthal lo utiliza para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comprarle muebles. También vence a Harrwitz, campeón de La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Regence, y con las ganancias financia el viaje desde Alemania a Paris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de Anderssen. En el café se disputa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>un gran encuentro entre estos dos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colosos y el americano, cual héroe novelesco, consigue una aplastante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victoria por +7 –2 =2. Staunton volvió a rechazar un match y entonces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Morphy regresó a Norteamérica donde sólo jugo diversos encuentros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amistosos. Escuchemos la opinión de Anderssen sobre Morphy: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“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La impresión que produjo en mi la transmitiría mejor si digo que él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trata el ajedrez con la seriedad y escrupulosidad de un artista... Para él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la partida siempre es una tarea digna, un trabajo creativo, un acto, en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el que él cumple su misión”.</w:t>
      </w:r>
    </w:p>
    <w:p w:rsidR="008E6A30" w:rsidRPr="003C6AA1" w:rsidRDefault="008E6A30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noProof/>
          <w:color w:val="403152" w:themeColor="accent4" w:themeShade="80"/>
          <w:sz w:val="36"/>
          <w:szCs w:val="36"/>
          <w:lang w:eastAsia="es-ES"/>
        </w:rPr>
        <w:drawing>
          <wp:inline distT="0" distB="0" distL="0" distR="0">
            <wp:extent cx="5438775" cy="4229100"/>
            <wp:effectExtent l="19050" t="0" r="9525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lastRenderedPageBreak/>
        <w:t xml:space="preserve">Al llegar a 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EE.UU. es recibido de forma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impresionante. En carteles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figuran los nombres de sus rivales vencidos y recibe numerosos regalos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entre los que se encuentran joyas. Este genio consideró el Ajedrez de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forma diferente a la mayoría de los jugadores que ha habido. Así se</w:t>
      </w:r>
      <w:r w:rsidR="00413571"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403152" w:themeColor="accent4" w:themeShade="80"/>
          <w:sz w:val="36"/>
          <w:szCs w:val="36"/>
        </w:rPr>
        <w:t>expresó al regresar de su gira europea: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“No es solo el más encantador y científico sino también el más moral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de los entretenimientos. A diferencia de otros juegos, en los que el lucro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constituye propósito y finalidad de los participantes, el ajedrez se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recomienda por </w:t>
      </w:r>
      <w:r w:rsidR="004A4862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sí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mismo a los sensatos, merced al hecho de que sus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simuladas batallas se llevan a cabo sin buscar premio ni honor alguno.</w:t>
      </w:r>
      <w:r w:rsidR="00CB7850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Indudablemente es el juego de los filósofos. Dejad que el tablero de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ajedrez sustituya al tapete verde de los naipes y en seguida se apreciará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una enorme mejora en la moral de la comunidad...</w:t>
      </w:r>
    </w:p>
    <w:p w:rsidR="006F0676" w:rsidRPr="006F0676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00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El Ajedrez nunca ha sido, ni jamás podrá ser otra cosa que un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recreo. No debiera consentirse en detrimento de otras ocupaciones más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serias... no debiera absorber los pensamientos de quienes le rinden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culto en su santuario, sino que habría que mantenerlo en segundo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término y recluido en la esfera que le corresponde. Como simple juego,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como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lastRenderedPageBreak/>
        <w:t>esparcimiento tras las duras pruebas a que nos somete la vida,</w:t>
      </w:r>
      <w:r w:rsidR="00413571"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403152" w:themeColor="accent4" w:themeShade="80"/>
          <w:sz w:val="36"/>
          <w:szCs w:val="36"/>
        </w:rPr>
        <w:t>merece las mayores alabanzas”.</w:t>
      </w:r>
    </w:p>
    <w:p w:rsidR="00413571" w:rsidRDefault="00413571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Georgia"/>
          <w:color w:val="000000"/>
          <w:sz w:val="40"/>
          <w:szCs w:val="40"/>
        </w:rPr>
      </w:pPr>
    </w:p>
    <w:p w:rsidR="006F0676" w:rsidRPr="00AB568E" w:rsidRDefault="006F0676" w:rsidP="00AB568E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Georgia"/>
          <w:color w:val="365F91" w:themeColor="accent1" w:themeShade="BF"/>
          <w:sz w:val="72"/>
          <w:szCs w:val="72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DE STEINITZ A BOTVINNIK</w:t>
      </w:r>
    </w:p>
    <w:p w:rsidR="006F0676" w:rsidRPr="006F0676" w:rsidRDefault="006F0676" w:rsidP="00AB568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eorgia,Italic"/>
          <w:i/>
          <w:iCs/>
          <w:color w:val="000000"/>
          <w:sz w:val="40"/>
          <w:szCs w:val="40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ESCUELAS MODERNA Y SOVIETICA</w:t>
      </w:r>
    </w:p>
    <w:p w:rsidR="006F0676" w:rsidRPr="003C6AA1" w:rsidRDefault="006F0676" w:rsidP="00CB7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Wilhelm Steinitz nació en Praga el 18 de Mayo de 1836. No solo fue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profesional sino el primero que consagró su vida al juego, estudio y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divulgación del Ajedrez. En Viena completó sus estudios y aprendió 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jugar hasta convertirse en campeón de la ciudad. Ya en 1862 se traslada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 Londres para participar en el gran torneo donde se clasifica en sexto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lugar. A partir de entonces trabaja como periodista, profesor y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entrenador en clubes privados pero siempre con el ajedrez de fondo.</w:t>
      </w:r>
    </w:p>
    <w:p w:rsidR="006F0676" w:rsidRPr="003C6AA1" w:rsidRDefault="006F0676" w:rsidP="00CB785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Poco a poco va progresando y consigue vencer en matches a fuertes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jugadores como Bird o 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Blackburne. Esto le da la suficiente fama y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consigue encontrar financiación para su gran meta, la de enfrentarse 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Anderssen.</w:t>
      </w:r>
    </w:p>
    <w:p w:rsidR="008E6A30" w:rsidRPr="003C6AA1" w:rsidRDefault="008E6A30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C00000"/>
          <w:sz w:val="36"/>
          <w:szCs w:val="36"/>
          <w:lang w:eastAsia="es-ES"/>
        </w:rPr>
        <w:lastRenderedPageBreak/>
        <w:drawing>
          <wp:inline distT="0" distB="0" distL="0" distR="0">
            <wp:extent cx="4628099" cy="3133725"/>
            <wp:effectExtent l="19050" t="0" r="1051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9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C00000"/>
          <w:sz w:val="24"/>
          <w:szCs w:val="24"/>
        </w:rPr>
      </w:pPr>
      <w:r w:rsidRPr="003C6AA1">
        <w:rPr>
          <w:rFonts w:ascii="Comic Sans MS" w:hAnsi="Comic Sans MS" w:cs="Garamond"/>
          <w:color w:val="C00000"/>
          <w:sz w:val="24"/>
          <w:szCs w:val="24"/>
        </w:rPr>
        <w:t>Match Anderssen-</w:t>
      </w:r>
      <w:r w:rsidRPr="003C6AA1">
        <w:rPr>
          <w:rFonts w:ascii="Comic Sans MS" w:hAnsi="Comic Sans MS" w:cs="TimesNewRoman"/>
          <w:color w:val="C00000"/>
          <w:sz w:val="24"/>
          <w:szCs w:val="24"/>
        </w:rPr>
        <w:t>Steinitz, Londres 1866</w:t>
      </w:r>
    </w:p>
    <w:p w:rsidR="006F0676" w:rsidRPr="003C6AA1" w:rsidRDefault="006F0676" w:rsidP="002F4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Así lo hace y en un encuentro de gran calidad se impone por 8-6 al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considerado mejor jugador del mundo tras la retirada de Morphy.</w:t>
      </w:r>
    </w:p>
    <w:p w:rsidR="006F0676" w:rsidRPr="003C6AA1" w:rsidRDefault="006F0676" w:rsidP="002F4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Demuestra ser el mejor venciendo en los torneos de Viena de 1873 y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1882 además de victorias en matches sobre Zukertort 1872 (alumno de</w:t>
      </w:r>
      <w:r w:rsidR="002F4AF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Anderssen) y de nuevo Blackburne 1876. Cuando Zukertort vence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convincentemente en Londres 1883 (con una asombrosa victoria sobre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Blackburne a base de “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una operación combinativa a gran escala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” en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palabras de Steinitz) de nuevo se plantea la pregunta: ¿Quién es el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mejor jugador del mundo? Entonces Steinitz parte hacia U.S.A en busca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de un patrocinador que organice un encuentro entre los dos con el título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de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“Champion of the World”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en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juego. Finalmente lo consigue y en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1886 (con 3.000 $ para el premio, ¡2250 para el vencedor!, y a disputar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 varias ciudades americanas hasta que uno consiga 10 victorias) se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organiza el primer Campeonato del Mundo de Ajedrez. Pese a ir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perdiendo por 4 a 1 Steinitz se rehace para imponerse finalmente por</w:t>
      </w:r>
    </w:p>
    <w:p w:rsidR="006F0676" w:rsidRPr="003C6AA1" w:rsidRDefault="006F0676" w:rsidP="002F4AF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+10 –5 =5. Su irresistible estilo de juego posicional es fruto del estudio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de sus partidas y las de sus rivales. Diseña un método de juego analítico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 el que las acciones estén guiadas por factores concretos de la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posición. En suma, adquiere un método científico de análisis que lleve 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la toma correcta de decisiones sobre el tablero.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Aunque otros jugadores anteriores habían manifestado estas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tendencias en su juego Steinitz fue el primero en ponerlas por escrito lo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que hizo el Ajedrez asequible para millones de personas pues la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mayoría de los conceptos que estableció siguen vigentes hoy en día. Así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desde la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International Chess Magazine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y sobretodo en el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Modern Chess</w:t>
      </w:r>
      <w:r w:rsidR="00D527B0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Instructor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se sientan las bases del juego posicional con el nombre de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Escuela Moderna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. Con toda razón se dice de Steinitz que fue más un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pensador que un jugador. Con todo aceptó disputar el título de Campeón</w:t>
      </w:r>
      <w:r w:rsidR="00413571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 quien le retase y consiguió vencer a Chigorin (2 veces) y a Gunsberg.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Cuando por fin pierde el título contra Lasker 32 años más joven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poniéndose en pie sobre sus muletas exclamó: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“Tres hurras por el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nuevo Campeón Mundial”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. Hasta sus últimos días siguió jugando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torneos pues necesitaba el dinero de los premios para subsistir.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Finalmente falleció en Nueva York el 12 de Agosto de 1900.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Fuertes jugadores como Tarrasch, Nimzovitch o Pachman aplicaron y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divulgaron sus </w:t>
      </w:r>
      <w:r w:rsidR="004A4862" w:rsidRPr="003C6AA1">
        <w:rPr>
          <w:rFonts w:ascii="Comic Sans MS" w:hAnsi="Comic Sans MS" w:cs="TimesNewRoman"/>
          <w:color w:val="C00000"/>
          <w:sz w:val="36"/>
          <w:szCs w:val="36"/>
        </w:rPr>
        <w:t>teorías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. Pero los sucesores de Steinitz no le dieron un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impulso tan grande al Ajedrez aunque cabe mencionar como enfocaron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su práctica: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- Lasker, el luchador, aunque continuó los principios de su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predecesor, le dio un enfoque psicológico. Una partida de ajedrez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es una lucha entre dos personalidades, entre dos voluntades, donde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la inseguridad o la confianza en uno mismo y los temores, pueden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afectar la toma de decisiones correctas, tan necesaria para el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Ajedrez.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- Capablanca disponía de un talento natural próximo a Morphy, pero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no se entregó por entero al Ajedrez. Tendía hacia la claridad y la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sencillez, pues no le gustaba esforzarse. Amaba demasiado los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placeres de la vida y no llegó a dar de sí todo lo que podía. Esto le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acabó costando el título de Campeón.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- Alekhine no solo consagró su vida al Ajedrez como Steinitz, sino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que fue más allá. Como si hubiera vendido su alma a cambio de ser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Campeón Mundial, su vida fue una obsesión dirigida a llegar a lo</w:t>
      </w:r>
      <w:r w:rsidR="006C5756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más alto. En lo personal fue completamente desdichado incluida su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muerte. Durante más de diez años se preparó para arrebatar 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corona a Capablanca a quien admiraba. Buscaba ante todo 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verdad ajedrecística que para él se encontraba en la belleza de las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combinaciones y del juego de ataque. Si bien su personalidad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causó el rechazo de sus colegas su juego siempre causó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admiración. Años después se dijo que algo poco claro le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acompañaba tanto dentro como fuera del tablero. Sin embargo su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trabajada genialidad ha quedado patente en el hecho de morir sin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ser derrotado.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Durante la época de los grandes desafíos entre los campeones hubo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otra actividad ajedrecística que se debe mencionar pues es parte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manifiesta del arte, la cultura y la belleza del ajedrez. Son los estudios y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composiciones artísticas, es decir los problemas, unas veces finales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otras combinaciones, que han sido creados por jugadores menos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conocidos pero que han brillado en esta forma de expresión del Ajedrez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durante más de 100 años. Sería interminable la lista de nombres pero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podemos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mencionar algunos como: Troitsky, Kasparian, Kubbel, Loyd,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Rinck, Liburkin, los hermanos Platov, Novotny y por supuesto Reti. De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él pondremos un sencillo ejemplo que refleja la idiosincrasia de las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composiciones, es decir, la aparente situación de imposibilidad en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lograr un objetivo, pero la existencia de una fórmula lógica y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consecuente para conseguirlo.</w:t>
      </w:r>
    </w:p>
    <w:p w:rsidR="006F0676" w:rsidRPr="003C6AA1" w:rsidRDefault="006F0676" w:rsidP="003C6A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En la siguiente posición que data de 1923 parece lógico el abandono;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el rey blanco no puede alcanzar el peón negro y el fuerte alfil de ventaja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se sobra para parar el peón blanco. Y sin embargo las blancas consiguen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el empate porque su rey ¡puede hacerlo todo!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XABCDEFGHY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8-+-+-mK-+(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7mk-+-+-+-'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6-+-+P+p+&amp;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5+-+-+-+-%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4-+-+-+-+$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3+-+-+-+-#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2-+-+l+-+"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1+-+-+-+-!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urierNew"/>
          <w:color w:val="C00000"/>
          <w:sz w:val="40"/>
          <w:szCs w:val="40"/>
        </w:rPr>
      </w:pPr>
      <w:r w:rsidRPr="003C6AA1">
        <w:rPr>
          <w:rFonts w:ascii="Comic Sans MS" w:hAnsi="Comic Sans MS" w:cs="CourierNew"/>
          <w:color w:val="C00000"/>
          <w:sz w:val="40"/>
          <w:szCs w:val="40"/>
        </w:rPr>
        <w:t>xabcdefghy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AgencyFB,Bold"/>
          <w:b/>
          <w:bCs/>
          <w:color w:val="C00000"/>
          <w:sz w:val="28"/>
          <w:szCs w:val="28"/>
        </w:rPr>
        <w:lastRenderedPageBreak/>
        <w:t xml:space="preserve">1.¢e7!!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Esta jugada es única pero los signos son por la idea implícita en 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solución. </w:t>
      </w:r>
      <w:r w:rsidRPr="003C6AA1">
        <w:rPr>
          <w:rFonts w:ascii="Comic Sans MS" w:hAnsi="Comic Sans MS" w:cs="AgencyFB,Bold"/>
          <w:b/>
          <w:bCs/>
          <w:color w:val="C00000"/>
          <w:sz w:val="28"/>
          <w:szCs w:val="28"/>
        </w:rPr>
        <w:t xml:space="preserve">1...g5 2.¢d6 g4 3.e7 ¥b5 4.¢c5 ¥e8 5.¢d4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y tablas!</w:t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El siguiente avance en la evolución del Ajedrez tuvo sus primeros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pasos en los éxitos y la popularidad de dos jugadores que ya hemos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mencionado, Chigorin y Alekhine. Ambos eran rusos y esta nación tuvo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 bien, para fortuna de generaciones futuras, en convertir el Ajedrez en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una causa de Estado. Cuando ocurre La Revolución Comunista de 1917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el Ajedrez ya tenía un buen “status” en Rusia. Hacia finales de los años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treinta cuenta con innumerables jugadores de primera fila: Flohr,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Ragozin, Levenfish, Riumin, Belavenets, Kan, Rauzer, Chekhover,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Alatorsev, Romanovsky, Dus-Chotimirsky, Bohatirchuk, Ilyin-Zhenevsky, Panov, Veresov, Lisitsin y muchos más.</w:t>
      </w:r>
    </w:p>
    <w:p w:rsidR="008E6A30" w:rsidRPr="003C6AA1" w:rsidRDefault="008E6A30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C00000"/>
          <w:sz w:val="36"/>
          <w:szCs w:val="36"/>
          <w:lang w:eastAsia="es-ES"/>
        </w:rPr>
        <w:drawing>
          <wp:inline distT="0" distB="0" distL="0" distR="0">
            <wp:extent cx="4625240" cy="2647950"/>
            <wp:effectExtent l="19050" t="0" r="3910" b="0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4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8907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Al acabar la II Gu</w:t>
      </w:r>
      <w:r w:rsidR="008E6A30" w:rsidRPr="003C6AA1">
        <w:rPr>
          <w:rFonts w:ascii="Comic Sans MS" w:hAnsi="Comic Sans MS" w:cs="TimesNewRoman"/>
          <w:color w:val="C00000"/>
          <w:sz w:val="36"/>
          <w:szCs w:val="36"/>
        </w:rPr>
        <w:t xml:space="preserve">erra Mundial La Unión Soviética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tiene un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“Patriarca” ajedrecista. Se trata de Mikhail Moisseievitch Botvinnik, un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ingeniero electrónico nacido en Leningrado en 1911. Llegó a lograr seis</w:t>
      </w:r>
      <w:r w:rsidR="0089077D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Campeonatos de su país pero el resultado por el que es elegido para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enfrentarse con Alekhine tiene lugar en el Campeonato Absoluto de 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U.R.S.S. de 1941 (Leningrado-Moscú) donde se enfrenta a cuatro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vueltas con Keres, Smyslov, Boleslavsky, Lilienthal y Bondarevsky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="0089077D" w:rsidRPr="003C6AA1">
        <w:rPr>
          <w:rFonts w:ascii="Comic Sans MS" w:hAnsi="Comic Sans MS" w:cs="TimesNewRoman"/>
          <w:color w:val="C00000"/>
          <w:sz w:val="36"/>
          <w:szCs w:val="36"/>
        </w:rPr>
        <w:t xml:space="preserve">ganando todos los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encuentros</w:t>
      </w:r>
      <w:r w:rsidR="008E6A30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particulares.</w:t>
      </w:r>
    </w:p>
    <w:p w:rsidR="008E6A30" w:rsidRPr="003C6AA1" w:rsidRDefault="008E6A30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C00000"/>
          <w:sz w:val="36"/>
          <w:szCs w:val="36"/>
          <w:lang w:eastAsia="es-ES"/>
        </w:rPr>
        <w:drawing>
          <wp:inline distT="0" distB="0" distL="0" distR="0">
            <wp:extent cx="5770185" cy="3533775"/>
            <wp:effectExtent l="19050" t="0" r="1965" b="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8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30" w:rsidRPr="003C6AA1" w:rsidRDefault="006F0676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Garamond"/>
          <w:color w:val="C00000"/>
          <w:sz w:val="40"/>
          <w:szCs w:val="40"/>
        </w:rPr>
      </w:pPr>
      <w:r w:rsidRPr="003C6AA1">
        <w:rPr>
          <w:rFonts w:ascii="Comic Sans MS" w:hAnsi="Comic Sans MS" w:cs="Garamond"/>
          <w:color w:val="C00000"/>
          <w:sz w:val="24"/>
          <w:szCs w:val="24"/>
        </w:rPr>
        <w:t>Botvinnik (a la derecha) frente a Keres, Moscú 1941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Garamond"/>
          <w:color w:val="C00000"/>
          <w:sz w:val="40"/>
          <w:szCs w:val="40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A la muerte de Alekhine el trono vacante se disputa en un torneo a</w:t>
      </w:r>
      <w:r w:rsidR="00AB567E" w:rsidRPr="003C6AA1">
        <w:rPr>
          <w:rFonts w:ascii="Comic Sans MS" w:hAnsi="Comic Sans MS" w:cs="Garamond"/>
          <w:color w:val="C0000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cinco vueltas entre los cinco mejores jugadores del mundo. La victoria</w:t>
      </w:r>
      <w:r w:rsidR="00AB567E" w:rsidRPr="003C6AA1">
        <w:rPr>
          <w:rFonts w:ascii="Comic Sans MS" w:hAnsi="Comic Sans MS" w:cs="Garamond"/>
          <w:color w:val="C00000"/>
          <w:sz w:val="40"/>
          <w:szCs w:val="40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de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Botvinnik es incuestionable y conserva el título hasta 1963.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La Escuela Soviética que encabeza Botvinnik no es un lugar o edificio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ni un estilo de juego. En mi opinión puede definirse como un sistema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profesionalizado de preparación y entrenamiento del jugador. Un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amplio estudio de aperturas, un conocimiento exacto de los finales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típicos y una correcta valoración de las posiciones en el medio juego,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son las características personales de los jugadores de la escuela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soviética. Además es necesario un buen análisis del rival, como ya hacía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Alekhine, se dice que en esto Botvinnik era insuperable y por eso pudo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mantener el título de Campeón tantos años. La pericia de los jugadores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soviéticos en este aspecto era tal que Kotov cuenta como, durante el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torneo de Venecia 1950, Makogonov, que ejercía de capitán para él y</w:t>
      </w:r>
      <w:r w:rsidR="00D92E08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Smyslov, les dio el siguiente consejo: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C000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“No se compliquen, ¿por qué hacerlo? Cambien las damas y dejen</w:t>
      </w:r>
      <w:r w:rsidR="00AB567E"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una Torre y dos o tres piezas menores en el tablero. Entonces estarán</w:t>
      </w:r>
      <w:r w:rsidR="00AB567E"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seguros de ganar. Hay algunos jugadores modernos que saben qué</w:t>
      </w:r>
      <w:r w:rsidR="00AB567E"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piezas deben cambiar y cuales dejar sobre el tablero. Conocen la</w:t>
      </w:r>
      <w:r w:rsidR="00AB567E"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táctica, pero una vez en el final ustedes son superiores”.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Hasta tal punto llegaba la técnica de la escuela soviética. Cuando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preguntaron a Botvinnik en que era superior a sus rivales contestó: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C000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“En general creo que les superé en el entendimiento de las</w:t>
      </w:r>
      <w:r w:rsidR="00AB567E"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posiciones”.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Al perder un encuentro con el genio de la combinación, Mijail Thal,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Botvinnik manifestó:</w:t>
      </w:r>
    </w:p>
    <w:p w:rsidR="006F0676" w:rsidRPr="003C6AA1" w:rsidRDefault="006F0676" w:rsidP="00D92E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C000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“No me gusta su estilo, por que el Ajedrez tiene unas normas”.</w:t>
      </w:r>
    </w:p>
    <w:p w:rsidR="008E6A30" w:rsidRPr="003C6AA1" w:rsidRDefault="008E6A30" w:rsidP="008E6A3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,Italic"/>
          <w:i/>
          <w:iCs/>
          <w:color w:val="C000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noProof/>
          <w:color w:val="C00000"/>
          <w:sz w:val="36"/>
          <w:szCs w:val="36"/>
          <w:lang w:eastAsia="es-ES"/>
        </w:rPr>
        <w:drawing>
          <wp:inline distT="0" distB="0" distL="0" distR="0">
            <wp:extent cx="4686300" cy="2600325"/>
            <wp:effectExtent l="19050" t="0" r="0" b="0"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La posición del Ajedrez en Rusia en aquella época será difícilmente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igualada. Los jugadores eran “funcionarios” del Estado con una misión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colectiva de enriquecimiento deportivo, bien fuera por trabajos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analíticos, exhibiciones de simultaneas o cursos especializados. Todas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las empresas, sindicatos, clubes y hasta secciones del </w:t>
      </w:r>
      <w:r w:rsidR="004A4862" w:rsidRPr="003C6AA1">
        <w:rPr>
          <w:rFonts w:ascii="Comic Sans MS" w:hAnsi="Comic Sans MS" w:cs="TimesNewRoman"/>
          <w:color w:val="C00000"/>
          <w:sz w:val="36"/>
          <w:szCs w:val="36"/>
        </w:rPr>
        <w:t>ejército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 tenían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equipos de ajedrez. Las competiciones proliferaban a nivel nacional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incluso con “olimpiadas” entre las repúblicas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con las llamadas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C00000"/>
          <w:sz w:val="36"/>
          <w:szCs w:val="36"/>
        </w:rPr>
        <w:t>“espartakiadas”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. La preparación del jugador era exhaustiva desde la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base. Por ejemplo, en la sección de Ajedrez del </w:t>
      </w:r>
      <w:r w:rsidR="008E6A30" w:rsidRPr="003C6AA1">
        <w:rPr>
          <w:rFonts w:ascii="Comic Sans MS" w:hAnsi="Comic Sans MS" w:cs="TimesNewRoman"/>
          <w:color w:val="C00000"/>
          <w:sz w:val="36"/>
          <w:szCs w:val="36"/>
        </w:rPr>
        <w:t>Ejército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 xml:space="preserve"> Rojo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manejaban programas de horarios como este: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Lunes: Preparaci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ón teórica, aperturas - 1 hora;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finales 1 hora y media.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Martes: Preparación física, Volley-ball, tenis - 2 horas.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Miércoles: Análisis de partidas - 2 horas; ejercicios de cálculo - 1 hora.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Jueves: Preparación práctica, partidas de entrenamiento - 4 horas.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Viernes: Preparación práctica, aperturas - 1 hora. Preparación teórica -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aperturas 1 hora; juego medio 2 horas.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Sábado: Paseo por el campo, deporte.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Domingo: Reposo activo o una partida seria.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Los éxitos fueron continuados, desde la primera participación en las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olimpiadas de 1952, en las confrontaciones amistosas con otros equipos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nacionales (a veces por radio u otros medios), campeonatos de Europa y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toda suerte de competiciones por equipos, el conjunto Soviético se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mostraba imbatible.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lastRenderedPageBreak/>
        <w:t>Pero la U.R.S.S. pecó de conservadurismo. Todo ese avanzado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sistema de progreso ajedrecístico no fue “promocionado” a otros países.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C00000"/>
          <w:sz w:val="36"/>
          <w:szCs w:val="36"/>
        </w:rPr>
      </w:pPr>
      <w:r w:rsidRPr="003C6AA1">
        <w:rPr>
          <w:rFonts w:ascii="Comic Sans MS" w:hAnsi="Comic Sans MS" w:cs="TimesNewRoman"/>
          <w:color w:val="C00000"/>
          <w:sz w:val="36"/>
          <w:szCs w:val="36"/>
        </w:rPr>
        <w:t>Tuvo que ser un jugador totalmente antagonista a aquel mecanismo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social el que hiciera que el Ajedrez se tuviera en cuenta de una manera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digna en el resto del mundo. Ese hombre tomó lo mejor de la Escuela</w:t>
      </w:r>
      <w:r w:rsidR="00D527B0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Soviética y desdeñó lo que había quedado obsoleto. Su energía, su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honestidad sobre el tablero, y su “cruzada” por la dignidad del Ajedrez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en todos los aspectos, lo convirtió en el ajedrecista más emblemático de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la Historia del Ajedrez. En palabras del 10º Campeón del Mundo, Boris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Spassky, el mayor logro de la Escuela Soviética se llama, Bobby</w:t>
      </w:r>
      <w:r w:rsidR="00AB567E" w:rsidRPr="003C6AA1">
        <w:rPr>
          <w:rFonts w:ascii="Comic Sans MS" w:hAnsi="Comic Sans MS" w:cs="TimesNewRoman"/>
          <w:color w:val="C000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C00000"/>
          <w:sz w:val="36"/>
          <w:szCs w:val="36"/>
        </w:rPr>
        <w:t>Fischer.</w:t>
      </w:r>
    </w:p>
    <w:p w:rsidR="00AB567E" w:rsidRDefault="00AB567E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eorgia,Italic"/>
          <w:i/>
          <w:iCs/>
          <w:color w:val="000000"/>
          <w:sz w:val="40"/>
          <w:szCs w:val="40"/>
        </w:rPr>
      </w:pPr>
    </w:p>
    <w:p w:rsidR="00AB567E" w:rsidRDefault="00AB567E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eorgia,Italic"/>
          <w:i/>
          <w:iCs/>
          <w:color w:val="000000"/>
          <w:sz w:val="40"/>
          <w:szCs w:val="40"/>
        </w:rPr>
      </w:pPr>
    </w:p>
    <w:p w:rsidR="006F0676" w:rsidRPr="00AB568E" w:rsidRDefault="006F0676" w:rsidP="00AB568E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Georgia"/>
          <w:color w:val="365F91" w:themeColor="accent1" w:themeShade="BF"/>
          <w:sz w:val="72"/>
          <w:szCs w:val="72"/>
        </w:rPr>
      </w:pPr>
      <w:r w:rsidRPr="00AB568E">
        <w:rPr>
          <w:rFonts w:ascii="Algerian" w:hAnsi="Algerian" w:cs="Georgia"/>
          <w:color w:val="365F91" w:themeColor="accent1" w:themeShade="BF"/>
          <w:sz w:val="72"/>
          <w:szCs w:val="72"/>
        </w:rPr>
        <w:t>EL MEJOR JUGADOR DE TODOS LOS TIEMPOS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Robert James Fischer nació en Chicago el 9 de Marzo de 1943.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Cuando ya vivía en Nueva York y con seis años, aprende a jugar al</w:t>
      </w:r>
      <w:r w:rsidR="00AB567E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ajedrez de una forma casual. Pese a demostrar buenas facultades para el</w:t>
      </w:r>
      <w:r w:rsidR="00AB567E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juego no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lastRenderedPageBreak/>
        <w:t>demuestra ser un “genio a la antigua usanza”. De hecho sus</w:t>
      </w:r>
      <w:r w:rsidR="00AB567E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primera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>s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 participaciones en torneo no auguran algo especial. Sin</w:t>
      </w:r>
      <w:r w:rsidR="00AB567E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embargo un hecho en particular hace explotar su talento. En cierta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ocasión comentó como a la edad de 11 años toma la decisión de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convertirse en profesional del ajedrez hasta llegar a ser Campeón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Mundial. ¿Cómo ocurre esto? Todo indica a que se impresionó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profundamente de un encuentro amistoso que una selección soviética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disputa en el Hotel Roosevelt de </w:t>
      </w:r>
      <w:r w:rsidR="004A4862" w:rsidRPr="003C6AA1">
        <w:rPr>
          <w:rFonts w:ascii="Comic Sans MS" w:hAnsi="Comic Sans MS" w:cs="TimesNewRoman"/>
          <w:color w:val="003300"/>
          <w:sz w:val="36"/>
          <w:szCs w:val="36"/>
        </w:rPr>
        <w:t>Manhattan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, después de una gira por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Sudamérica, con el mejor equipo estadounidense. La victoria de los</w:t>
      </w:r>
    </w:p>
    <w:p w:rsidR="006F0676" w:rsidRPr="003C6AA1" w:rsidRDefault="006F0676" w:rsidP="00236F0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“rusos” le motiva para estudiar su literatura y adoptar un estilo de juego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universal, con una fuerza práctica como ningún otro jugador había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tenido.</w:t>
      </w:r>
    </w:p>
    <w:p w:rsidR="008E6A30" w:rsidRPr="003C6AA1" w:rsidRDefault="008E6A30" w:rsidP="00757D9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003300"/>
          <w:sz w:val="36"/>
          <w:szCs w:val="36"/>
          <w:lang w:eastAsia="es-ES"/>
        </w:rPr>
        <w:drawing>
          <wp:inline distT="0" distB="0" distL="0" distR="0">
            <wp:extent cx="5947901" cy="3400425"/>
            <wp:effectExtent l="19050" t="0" r="0" b="0"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01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6" w:rsidRPr="003C6AA1" w:rsidRDefault="006F0676" w:rsidP="009242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lastRenderedPageBreak/>
        <w:t>Pero Fischer va aun más lejos. Su honestidad y amor por el juego le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lleva a reivindicar los derechos de los jugadores como profesionales del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deporte. Se niega a jugar sólo por dinero y exige buenas condiciones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para los profesionales. Revoluciona la organización de los torneos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reclamando lo que hoy se considera el “</w:t>
      </w:r>
      <w:r w:rsidR="004A4862" w:rsidRPr="003C6AA1">
        <w:rPr>
          <w:rFonts w:ascii="Comic Sans MS" w:hAnsi="Comic Sans MS" w:cs="TimesNewRoman"/>
          <w:color w:val="003300"/>
          <w:sz w:val="36"/>
          <w:szCs w:val="36"/>
        </w:rPr>
        <w:t>ABC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” de una competición digna:</w:t>
      </w:r>
    </w:p>
    <w:p w:rsidR="00D527B0" w:rsidRPr="003C6AA1" w:rsidRDefault="00D527B0" w:rsidP="0092426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03300"/>
          <w:sz w:val="36"/>
          <w:szCs w:val="36"/>
        </w:rPr>
      </w:pP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silencio en la sala de juego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distancia con los espectadores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iluminación suficiente y correcta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prohibición de fumar en la sala de juego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prohibición de análisis de partidas en la sala de juego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premios en metálico de mejor cuantía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sistemas de juego en igualdad de condiciones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- controles de tiempo que garanticen partidas más justas...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La lista era muy larga, pero toda acertada. De la lucha de Bobby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Fischer por dignificar el Ajedrez, se han beneficiado y lo seguirán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haciendo, muchas generaciones de jugadores. El eminente Historiador y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Periodista asturiano Pablo Morán escribió lo siguiente en 1972, poco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después del match Spassky-Fischer:</w:t>
      </w:r>
    </w:p>
    <w:p w:rsidR="006F0676" w:rsidRPr="003C6AA1" w:rsidRDefault="000E587D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lastRenderedPageBreak/>
        <w:t xml:space="preserve"> </w:t>
      </w:r>
      <w:r w:rsidR="006F0676" w:rsidRPr="003C6AA1">
        <w:rPr>
          <w:rFonts w:ascii="Comic Sans MS" w:hAnsi="Comic Sans MS" w:cs="TimesNewRoman"/>
          <w:color w:val="003300"/>
          <w:sz w:val="36"/>
          <w:szCs w:val="36"/>
        </w:rPr>
        <w:t>“</w:t>
      </w:r>
      <w:r w:rsidR="006F0676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Bobby Fischer ha hecho por el Ajedrez más que todos los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="006F0676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campeones del mundo juntos, pues ha logrado que el juego se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="006F0676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popularice de forma jamás soñada.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33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Durante el match con Spassky acaparó la atención de la prensa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mundial y del gran público. Se puso de moda en todas partes y en los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Estados Unidos una fábrica de piezas de ajedrez tuvo que trabajar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durante las 24 horas, ya que se veía imposibilitada para atender los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pedidos; una canción, La balada de Bobby Fischer, la emitían cientos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de emisoras...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33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En todo el mundo se vendieron más libros de ajedrez en un mes que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en otras ocasiones durante un año, y en la mayor parte de las ciudades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se agotaron.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33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Gentes que jamás habían oído hablar del ajedrez aprendieron a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mover las piezas; el resultado de las partidas, así como los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movimientos, se esperaban con ansiedad, y en todos los círculos, en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todos los cafés, se veía a gentes reproduciendo y discutiendo con calor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las partidas. En París, el ajedrez se puso de moda hasta en las </w:t>
      </w:r>
      <w:r w:rsidR="004A4862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boîtes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donde los jóvenes alternaron los bailes con el mundo mágico de las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sesenta y cuatro casillas.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En Bogotá grandes tableros murales instalados en plazas públicas,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permitían a los aficionados seguir las incidencias del juego, mientras se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cruzaban importantes y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lastRenderedPageBreak/>
        <w:t>singulares apuestas; y nada digamos de los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países, como Rusia, donde ya el ajedrez era un espectáculo de masas.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,Italic"/>
          <w:i/>
          <w:iCs/>
          <w:color w:val="003300"/>
          <w:sz w:val="36"/>
          <w:szCs w:val="36"/>
        </w:rPr>
      </w:pP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La semilla está sembrada en todos los países de la tierra, y con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Fischer un nuevo capítulo se abre en el mundo del ajedrez, y con su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victoria se beneficiaran todos los ajedrecistas que, ignorados hasta</w:t>
      </w:r>
      <w:r w:rsidR="000E587D"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,Italic"/>
          <w:i/>
          <w:iCs/>
          <w:color w:val="003300"/>
          <w:sz w:val="36"/>
          <w:szCs w:val="36"/>
        </w:rPr>
        <w:t>ahora, comenzarán a tener cierta popularidad.</w:t>
      </w:r>
    </w:p>
    <w:p w:rsidR="006F0676" w:rsidRPr="003C6AA1" w:rsidRDefault="006F0676" w:rsidP="007D7D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En sus partidas se manifiesta un estilo claro y completo, un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compendio de las mejores cualidades de todos sus antecesores. Después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de él nadie ha compaginado ambas facetas y puede que no haya otro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igual.</w:t>
      </w:r>
    </w:p>
    <w:p w:rsidR="004A4862" w:rsidRPr="003C6AA1" w:rsidRDefault="006F0676" w:rsidP="007D7D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Su carácter era demasiado fuerte para la Sociedad en la que vivía. Su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personalidad arrolla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ba a sus contemporáneos, pero a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la vez era como un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niño que se emocionaba y compartía sus experiencias. Era bondadoso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con los amantes del Ajedrez e implacable con los que lo mancillaban.</w:t>
      </w:r>
      <w:r w:rsidR="004A4862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</w:p>
    <w:p w:rsidR="006F0676" w:rsidRPr="003C6AA1" w:rsidRDefault="004A4862" w:rsidP="004A486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noProof/>
          <w:color w:val="003300"/>
          <w:sz w:val="36"/>
          <w:szCs w:val="36"/>
          <w:lang w:eastAsia="es-ES"/>
        </w:rPr>
        <w:lastRenderedPageBreak/>
        <w:drawing>
          <wp:inline distT="0" distB="0" distL="0" distR="0">
            <wp:extent cx="5295900" cy="3477689"/>
            <wp:effectExtent l="19050" t="0" r="0" b="0"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7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62" w:rsidRPr="003C6AA1" w:rsidRDefault="004A4862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</w:p>
    <w:p w:rsidR="006F0676" w:rsidRPr="003C6AA1" w:rsidRDefault="006F0676" w:rsidP="00D527B0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Eligió su propio camino y tuvo que recorrerlo en solitario. El tiempo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le ha hecho justicia y lo ha convertido en un mito viviente. Si hoy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estamos aquí, no dude que en gran medida, es gracias a él.</w:t>
      </w:r>
    </w:p>
    <w:p w:rsidR="00D527B0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Hacia </w:t>
      </w:r>
      <w:r w:rsidR="004A4862" w:rsidRPr="003C6AA1">
        <w:rPr>
          <w:rFonts w:ascii="Comic Sans MS" w:hAnsi="Comic Sans MS" w:cs="TimesNewRoman"/>
          <w:color w:val="003300"/>
          <w:sz w:val="36"/>
          <w:szCs w:val="36"/>
        </w:rPr>
        <w:t>dónde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 camina el Ajedrez es difícil saberlo. Lo más probable es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que la evolución que lo ha dirigido durante miles de años continúe en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 xml:space="preserve">alguna dirección. </w:t>
      </w:r>
    </w:p>
    <w:p w:rsidR="006F0676" w:rsidRPr="003C6AA1" w:rsidRDefault="006F0676" w:rsidP="00D527B0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Que ese camino sea positivo, téngalo claro, puede</w:t>
      </w:r>
      <w:r w:rsidR="000E587D" w:rsidRPr="003C6AA1">
        <w:rPr>
          <w:rFonts w:ascii="Comic Sans MS" w:hAnsi="Comic Sans MS" w:cs="TimesNewRoman"/>
          <w:color w:val="003300"/>
          <w:sz w:val="36"/>
          <w:szCs w:val="36"/>
        </w:rPr>
        <w:t xml:space="preserve"> </w:t>
      </w:r>
      <w:r w:rsidRPr="003C6AA1">
        <w:rPr>
          <w:rFonts w:ascii="Comic Sans MS" w:hAnsi="Comic Sans MS" w:cs="TimesNewRoman"/>
          <w:color w:val="003300"/>
          <w:sz w:val="36"/>
          <w:szCs w:val="36"/>
        </w:rPr>
        <w:t>depender, en cierta medida, de usted.</w:t>
      </w: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"/>
          <w:color w:val="003300"/>
          <w:sz w:val="36"/>
          <w:szCs w:val="36"/>
        </w:rPr>
      </w:pPr>
      <w:r w:rsidRPr="003C6AA1">
        <w:rPr>
          <w:rFonts w:ascii="Comic Sans MS" w:hAnsi="Comic Sans MS" w:cs="TimesNewRoman"/>
          <w:color w:val="003300"/>
          <w:sz w:val="36"/>
          <w:szCs w:val="36"/>
        </w:rPr>
        <w:t>Lo que es seguro es que el Ajedrez, recompensará su buen proceder.</w:t>
      </w:r>
    </w:p>
    <w:p w:rsidR="004A4862" w:rsidRPr="003C6AA1" w:rsidRDefault="004A4862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eorgia"/>
          <w:color w:val="003300"/>
          <w:sz w:val="36"/>
          <w:szCs w:val="36"/>
        </w:rPr>
      </w:pPr>
    </w:p>
    <w:p w:rsidR="006F0676" w:rsidRPr="003C6AA1" w:rsidRDefault="006F0676" w:rsidP="006F06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eorgia"/>
          <w:color w:val="003300"/>
          <w:sz w:val="36"/>
          <w:szCs w:val="36"/>
        </w:rPr>
      </w:pPr>
      <w:r w:rsidRPr="003C6AA1">
        <w:rPr>
          <w:rFonts w:ascii="Comic Sans MS" w:hAnsi="Comic Sans MS" w:cs="Georgia"/>
          <w:color w:val="003300"/>
          <w:sz w:val="36"/>
          <w:szCs w:val="36"/>
        </w:rPr>
        <w:t>Antonio Fernández Diez</w:t>
      </w:r>
    </w:p>
    <w:p w:rsidR="002D7392" w:rsidRPr="006F0676" w:rsidRDefault="002D7392">
      <w:pPr>
        <w:rPr>
          <w:rFonts w:ascii="Comic Sans MS" w:hAnsi="Comic Sans MS"/>
        </w:rPr>
      </w:pPr>
    </w:p>
    <w:sectPr w:rsidR="002D7392" w:rsidRPr="006F0676" w:rsidSect="003C6AA1">
      <w:pgSz w:w="12240" w:h="15840"/>
      <w:pgMar w:top="1417" w:right="1701" w:bottom="1276" w:left="1701" w:header="720" w:footer="720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Engraver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ligraph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,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encyFB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abb0j9jUcvJDSsk8n3W2YH8343M=" w:salt="25XfPUoe9XvTh329k5pbCw=="/>
  <w:defaultTabStop w:val="708"/>
  <w:hyphenationZone w:val="425"/>
  <w:characterSpacingControl w:val="doNotCompress"/>
  <w:compat/>
  <w:rsids>
    <w:rsidRoot w:val="006F0676"/>
    <w:rsid w:val="00047B3C"/>
    <w:rsid w:val="00051109"/>
    <w:rsid w:val="000860FA"/>
    <w:rsid w:val="000E587D"/>
    <w:rsid w:val="00123B7E"/>
    <w:rsid w:val="001B169D"/>
    <w:rsid w:val="001F5513"/>
    <w:rsid w:val="00223084"/>
    <w:rsid w:val="00236F0C"/>
    <w:rsid w:val="002D7392"/>
    <w:rsid w:val="002F4AF1"/>
    <w:rsid w:val="00307E34"/>
    <w:rsid w:val="00330143"/>
    <w:rsid w:val="003C1351"/>
    <w:rsid w:val="003C6AA1"/>
    <w:rsid w:val="00413571"/>
    <w:rsid w:val="004775C7"/>
    <w:rsid w:val="004A4862"/>
    <w:rsid w:val="006B296D"/>
    <w:rsid w:val="006C5756"/>
    <w:rsid w:val="006F0676"/>
    <w:rsid w:val="00757D93"/>
    <w:rsid w:val="00766F30"/>
    <w:rsid w:val="007A743B"/>
    <w:rsid w:val="007D7DF6"/>
    <w:rsid w:val="0083262D"/>
    <w:rsid w:val="0089077D"/>
    <w:rsid w:val="008C2CD5"/>
    <w:rsid w:val="008E6A30"/>
    <w:rsid w:val="008F0104"/>
    <w:rsid w:val="0092426B"/>
    <w:rsid w:val="009666CB"/>
    <w:rsid w:val="009F0D0E"/>
    <w:rsid w:val="00A328DA"/>
    <w:rsid w:val="00A519E7"/>
    <w:rsid w:val="00A64C7B"/>
    <w:rsid w:val="00AB567E"/>
    <w:rsid w:val="00AB568E"/>
    <w:rsid w:val="00BD0F51"/>
    <w:rsid w:val="00CA41A8"/>
    <w:rsid w:val="00CB7850"/>
    <w:rsid w:val="00D527B0"/>
    <w:rsid w:val="00D92E08"/>
    <w:rsid w:val="00E7537E"/>
    <w:rsid w:val="00EA05B4"/>
    <w:rsid w:val="00F55D5F"/>
    <w:rsid w:val="00F8703A"/>
    <w:rsid w:val="00F94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5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D28F3-B5CE-4CE9-BC37-A2DCD7BD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45</Pages>
  <Words>6395</Words>
  <Characters>35173</Characters>
  <Application>Microsoft Office Word</Application>
  <DocSecurity>8</DocSecurity>
  <Lines>293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24</cp:revision>
  <dcterms:created xsi:type="dcterms:W3CDTF">2010-05-07T03:25:00Z</dcterms:created>
  <dcterms:modified xsi:type="dcterms:W3CDTF">2010-05-23T00:39:00Z</dcterms:modified>
</cp:coreProperties>
</file>